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161" w:rsidRDefault="004E1161" w:rsidP="00EC7156">
      <w:pPr>
        <w:ind w:firstLine="709"/>
        <w:jc w:val="center"/>
        <w:rPr>
          <w:rFonts w:ascii="Times New Roman" w:hAnsi="Times New Roman" w:cs="Times New Roman"/>
          <w:b/>
          <w:caps/>
          <w:color w:val="000000"/>
          <w:sz w:val="28"/>
          <w:szCs w:val="28"/>
          <w:lang w:val="uk-UA"/>
        </w:rPr>
      </w:pPr>
    </w:p>
    <w:p w:rsidR="004E1161" w:rsidRPr="004E1161" w:rsidRDefault="004E1161" w:rsidP="004E1161">
      <w:pPr>
        <w:shd w:val="clear" w:color="auto" w:fill="FFFFFF"/>
        <w:spacing w:line="302" w:lineRule="exact"/>
        <w:ind w:firstLine="567"/>
        <w:jc w:val="center"/>
        <w:rPr>
          <w:rFonts w:ascii="Times New Roman" w:hAnsi="Times New Roman" w:cs="Times New Roman"/>
          <w:color w:val="000000"/>
          <w:spacing w:val="1"/>
          <w:sz w:val="28"/>
          <w:szCs w:val="28"/>
          <w:lang w:val="uk-UA"/>
        </w:rPr>
      </w:pPr>
      <w:r w:rsidRPr="004E1161">
        <w:rPr>
          <w:rFonts w:ascii="Times New Roman" w:hAnsi="Times New Roman" w:cs="Times New Roman"/>
          <w:color w:val="000000"/>
          <w:spacing w:val="1"/>
          <w:sz w:val="28"/>
          <w:szCs w:val="28"/>
          <w:lang w:val="uk-UA"/>
        </w:rPr>
        <w:t>МІНІСТЕРСТВО ОСВІТИ І НАУКИ УКРАЇНИ</w:t>
      </w:r>
    </w:p>
    <w:p w:rsidR="004E1161" w:rsidRPr="004E1161" w:rsidRDefault="004E1161" w:rsidP="004E1161">
      <w:pPr>
        <w:shd w:val="clear" w:color="auto" w:fill="FFFFFF"/>
        <w:spacing w:line="302" w:lineRule="exact"/>
        <w:ind w:firstLine="567"/>
        <w:jc w:val="center"/>
        <w:rPr>
          <w:rFonts w:ascii="Times New Roman" w:hAnsi="Times New Roman" w:cs="Times New Roman"/>
          <w:color w:val="000000"/>
          <w:spacing w:val="1"/>
          <w:sz w:val="28"/>
          <w:szCs w:val="28"/>
          <w:lang w:val="uk-UA"/>
        </w:rPr>
      </w:pPr>
      <w:r w:rsidRPr="004E1161">
        <w:rPr>
          <w:rFonts w:ascii="Times New Roman" w:hAnsi="Times New Roman" w:cs="Times New Roman"/>
          <w:color w:val="000000"/>
          <w:spacing w:val="1"/>
          <w:sz w:val="28"/>
          <w:szCs w:val="28"/>
          <w:lang w:val="uk-UA"/>
        </w:rPr>
        <w:t>УПРАВЛІННЯ ОСВІТИ І НАУКИ</w:t>
      </w:r>
    </w:p>
    <w:p w:rsidR="004E1161" w:rsidRPr="004E1161" w:rsidRDefault="004E1161" w:rsidP="004E1161">
      <w:pPr>
        <w:shd w:val="clear" w:color="auto" w:fill="FFFFFF"/>
        <w:spacing w:line="302" w:lineRule="exact"/>
        <w:ind w:firstLine="567"/>
        <w:jc w:val="center"/>
        <w:rPr>
          <w:rFonts w:ascii="Times New Roman" w:hAnsi="Times New Roman" w:cs="Times New Roman"/>
          <w:color w:val="000000"/>
          <w:spacing w:val="1"/>
          <w:sz w:val="28"/>
          <w:szCs w:val="28"/>
          <w:lang w:val="uk-UA"/>
        </w:rPr>
      </w:pPr>
      <w:r w:rsidRPr="004E1161">
        <w:rPr>
          <w:rFonts w:ascii="Times New Roman" w:hAnsi="Times New Roman" w:cs="Times New Roman"/>
          <w:color w:val="000000"/>
          <w:spacing w:val="1"/>
          <w:sz w:val="28"/>
          <w:szCs w:val="28"/>
          <w:lang w:val="uk-UA"/>
        </w:rPr>
        <w:t>ТЕРНОПІЛЬСЬКОЇ ОБЛДЕРЖ АДМІНІСТРАЦІЇ</w:t>
      </w:r>
    </w:p>
    <w:p w:rsidR="004E1161" w:rsidRPr="004E1161" w:rsidRDefault="004E1161" w:rsidP="004E1161">
      <w:pPr>
        <w:shd w:val="clear" w:color="auto" w:fill="FFFFFF"/>
        <w:spacing w:line="302" w:lineRule="exact"/>
        <w:ind w:firstLine="567"/>
        <w:jc w:val="center"/>
        <w:rPr>
          <w:rFonts w:ascii="Times New Roman" w:hAnsi="Times New Roman" w:cs="Times New Roman"/>
          <w:color w:val="000000"/>
          <w:spacing w:val="1"/>
          <w:sz w:val="28"/>
          <w:szCs w:val="28"/>
          <w:lang w:val="uk-UA"/>
        </w:rPr>
      </w:pPr>
      <w:r w:rsidRPr="004E1161">
        <w:rPr>
          <w:rFonts w:ascii="Times New Roman" w:hAnsi="Times New Roman" w:cs="Times New Roman"/>
          <w:color w:val="000000"/>
          <w:spacing w:val="1"/>
          <w:sz w:val="28"/>
          <w:szCs w:val="28"/>
          <w:lang w:val="uk-UA"/>
        </w:rPr>
        <w:t xml:space="preserve">ТЕРНОПІЛЬСЬКИЙ ОБЛАСНИЙ КОМУНАЛЬНИЙ ЦЕНТР </w:t>
      </w:r>
    </w:p>
    <w:p w:rsidR="004E1161" w:rsidRPr="004E1161" w:rsidRDefault="004E1161" w:rsidP="004E1161">
      <w:pPr>
        <w:shd w:val="clear" w:color="auto" w:fill="FFFFFF"/>
        <w:spacing w:line="302" w:lineRule="exact"/>
        <w:ind w:firstLine="567"/>
        <w:jc w:val="center"/>
        <w:rPr>
          <w:rFonts w:ascii="Times New Roman" w:hAnsi="Times New Roman" w:cs="Times New Roman"/>
          <w:color w:val="000000"/>
          <w:spacing w:val="1"/>
          <w:sz w:val="28"/>
          <w:szCs w:val="28"/>
        </w:rPr>
      </w:pPr>
      <w:r w:rsidRPr="004E1161">
        <w:rPr>
          <w:rFonts w:ascii="Times New Roman" w:hAnsi="Times New Roman" w:cs="Times New Roman"/>
          <w:color w:val="000000"/>
          <w:spacing w:val="1"/>
          <w:sz w:val="28"/>
          <w:szCs w:val="28"/>
          <w:lang w:val="uk-UA"/>
        </w:rPr>
        <w:t>НАУКОВО-ТЕХНІЧНОЇ ТВОРЧОСТІ ШКОЛЯРІВ ТА УЧНІВСЬКОЇ МОЛОДІ</w:t>
      </w: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8"/>
          <w:szCs w:val="28"/>
          <w:lang w:val="uk-UA"/>
        </w:rPr>
        <w:sectPr w:rsidR="004E1161" w:rsidRPr="004E1161" w:rsidSect="00971261">
          <w:headerReference w:type="default" r:id="rId8"/>
          <w:pgSz w:w="11909" w:h="16834"/>
          <w:pgMar w:top="993" w:right="994" w:bottom="720" w:left="1701" w:header="720" w:footer="720" w:gutter="0"/>
          <w:cols w:space="60"/>
          <w:noEndnote/>
          <w:titlePg/>
          <w:docGrid w:linePitch="272"/>
        </w:sect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ПОГОДЖЕНО</w:t>
      </w:r>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 xml:space="preserve">Протокол засідання </w:t>
      </w:r>
      <w:proofErr w:type="spellStart"/>
      <w:r w:rsidRPr="004E1161">
        <w:rPr>
          <w:rFonts w:ascii="Times New Roman" w:hAnsi="Times New Roman" w:cs="Times New Roman"/>
          <w:bCs/>
          <w:color w:val="000000"/>
          <w:spacing w:val="-7"/>
          <w:sz w:val="28"/>
          <w:szCs w:val="28"/>
          <w:lang w:val="uk-UA"/>
        </w:rPr>
        <w:t>науково-</w:t>
      </w:r>
      <w:proofErr w:type="spellEnd"/>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методичної ради Тернопільського</w:t>
      </w:r>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обласного комунального інституту</w:t>
      </w:r>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післядипломної педагогічної освіти</w:t>
      </w:r>
    </w:p>
    <w:p w:rsidR="004E1161" w:rsidRPr="004E1161" w:rsidRDefault="004E1161" w:rsidP="004E1161">
      <w:pPr>
        <w:shd w:val="clear" w:color="auto" w:fill="FFFFFF"/>
        <w:spacing w:line="298" w:lineRule="exact"/>
        <w:ind w:right="24"/>
        <w:rPr>
          <w:rFonts w:ascii="Times New Roman" w:hAnsi="Times New Roman" w:cs="Times New Roman"/>
          <w:bCs/>
          <w:color w:val="000000"/>
          <w:spacing w:val="-7"/>
          <w:sz w:val="24"/>
          <w:szCs w:val="24"/>
          <w:lang w:val="uk-UA"/>
        </w:rPr>
      </w:pPr>
      <w:r w:rsidRPr="004E1161">
        <w:rPr>
          <w:rFonts w:ascii="Times New Roman" w:hAnsi="Times New Roman" w:cs="Times New Roman"/>
          <w:bCs/>
          <w:color w:val="000000"/>
          <w:spacing w:val="-7"/>
          <w:sz w:val="24"/>
          <w:szCs w:val="24"/>
          <w:lang w:val="uk-UA"/>
        </w:rPr>
        <w:t>___ _____________ _____№_______</w:t>
      </w: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firstLine="851"/>
        <w:rPr>
          <w:rFonts w:ascii="Times New Roman" w:hAnsi="Times New Roman" w:cs="Times New Roman"/>
          <w:bCs/>
          <w:color w:val="000000"/>
          <w:spacing w:val="-7"/>
          <w:sz w:val="24"/>
          <w:szCs w:val="24"/>
          <w:lang w:val="uk-UA"/>
        </w:rPr>
      </w:pPr>
    </w:p>
    <w:p w:rsidR="004E1161" w:rsidRPr="004E1161" w:rsidRDefault="004E1161" w:rsidP="004E1161">
      <w:pPr>
        <w:shd w:val="clear" w:color="auto" w:fill="FFFFFF"/>
        <w:spacing w:line="298" w:lineRule="exact"/>
        <w:ind w:right="24" w:firstLine="851"/>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ЗАТВЕРДЖЕНО</w:t>
      </w:r>
    </w:p>
    <w:p w:rsidR="004E1161" w:rsidRPr="004E1161" w:rsidRDefault="004E1161" w:rsidP="004E1161">
      <w:pPr>
        <w:shd w:val="clear" w:color="auto" w:fill="FFFFFF"/>
        <w:spacing w:line="298" w:lineRule="exact"/>
        <w:ind w:left="851" w:right="24"/>
        <w:jc w:val="both"/>
        <w:rPr>
          <w:rFonts w:ascii="Times New Roman" w:hAnsi="Times New Roman" w:cs="Times New Roman"/>
          <w:bCs/>
          <w:color w:val="000000"/>
          <w:spacing w:val="-7"/>
          <w:sz w:val="28"/>
          <w:szCs w:val="28"/>
          <w:lang w:val="uk-UA"/>
        </w:rPr>
      </w:pPr>
      <w:r w:rsidRPr="004E1161">
        <w:rPr>
          <w:rFonts w:ascii="Times New Roman" w:hAnsi="Times New Roman" w:cs="Times New Roman"/>
          <w:bCs/>
          <w:color w:val="000000"/>
          <w:spacing w:val="-7"/>
          <w:sz w:val="28"/>
          <w:szCs w:val="28"/>
          <w:lang w:val="uk-UA"/>
        </w:rPr>
        <w:t>Наказ управління освіти і науки Тернопільської облдержадміністрації</w:t>
      </w:r>
    </w:p>
    <w:p w:rsidR="004E1161" w:rsidRPr="004E1161" w:rsidRDefault="004E1161" w:rsidP="004E1161">
      <w:pPr>
        <w:shd w:val="clear" w:color="auto" w:fill="FFFFFF"/>
        <w:spacing w:line="298" w:lineRule="exact"/>
        <w:ind w:left="851" w:right="24"/>
        <w:jc w:val="both"/>
        <w:rPr>
          <w:rFonts w:ascii="Times New Roman" w:hAnsi="Times New Roman" w:cs="Times New Roman"/>
          <w:bCs/>
          <w:color w:val="000000"/>
          <w:spacing w:val="-7"/>
          <w:sz w:val="24"/>
          <w:szCs w:val="24"/>
          <w:lang w:val="uk-UA"/>
        </w:rPr>
      </w:pPr>
      <w:r w:rsidRPr="004E1161">
        <w:rPr>
          <w:rFonts w:ascii="Times New Roman" w:hAnsi="Times New Roman" w:cs="Times New Roman"/>
          <w:bCs/>
          <w:color w:val="000000"/>
          <w:spacing w:val="-7"/>
          <w:sz w:val="24"/>
          <w:szCs w:val="24"/>
          <w:lang w:val="uk-UA"/>
        </w:rPr>
        <w:t>___ _____________ №______</w:t>
      </w: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Pr="004E1161" w:rsidRDefault="004E1161" w:rsidP="004E1161">
      <w:pPr>
        <w:shd w:val="clear" w:color="auto" w:fill="FFFFFF"/>
        <w:spacing w:line="298" w:lineRule="exact"/>
        <w:ind w:right="24"/>
        <w:jc w:val="center"/>
        <w:rPr>
          <w:rFonts w:ascii="Times New Roman" w:hAnsi="Times New Roman" w:cs="Times New Roman"/>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sectPr w:rsidR="004E1161" w:rsidSect="00DE26E5">
          <w:type w:val="continuous"/>
          <w:pgSz w:w="11909" w:h="16834"/>
          <w:pgMar w:top="993" w:right="994" w:bottom="720" w:left="1701" w:header="720" w:footer="720" w:gutter="0"/>
          <w:cols w:num="2" w:space="60"/>
          <w:noEndnote/>
        </w:sect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pPr>
    </w:p>
    <w:p w:rsidR="004E1161" w:rsidRDefault="004E1161" w:rsidP="004E1161">
      <w:pPr>
        <w:shd w:val="clear" w:color="auto" w:fill="FFFFFF"/>
        <w:spacing w:line="298" w:lineRule="exact"/>
        <w:ind w:right="24"/>
        <w:jc w:val="center"/>
        <w:rPr>
          <w:b/>
          <w:bCs/>
          <w:color w:val="000000"/>
          <w:spacing w:val="-7"/>
          <w:sz w:val="24"/>
          <w:szCs w:val="24"/>
          <w:lang w:val="uk-UA"/>
        </w:rPr>
        <w:sectPr w:rsidR="004E1161" w:rsidSect="00DE26E5">
          <w:type w:val="continuous"/>
          <w:pgSz w:w="11909" w:h="16834"/>
          <w:pgMar w:top="993" w:right="994" w:bottom="720" w:left="1701" w:header="720" w:footer="720" w:gutter="0"/>
          <w:cols w:num="2" w:space="60"/>
          <w:noEndnote/>
        </w:sectPr>
      </w:pPr>
    </w:p>
    <w:p w:rsidR="004E1161" w:rsidRPr="00576000" w:rsidRDefault="004E1161" w:rsidP="004E1161">
      <w:pPr>
        <w:shd w:val="clear" w:color="auto" w:fill="FFFFFF"/>
        <w:spacing w:line="360" w:lineRule="auto"/>
        <w:ind w:left="1046" w:hanging="1046"/>
        <w:jc w:val="center"/>
        <w:rPr>
          <w:b/>
          <w:bCs/>
          <w:color w:val="000000"/>
          <w:spacing w:val="-7"/>
          <w:sz w:val="36"/>
          <w:szCs w:val="36"/>
          <w:lang w:val="uk-UA"/>
        </w:rPr>
      </w:pPr>
      <w:r w:rsidRPr="00576000">
        <w:rPr>
          <w:b/>
          <w:bCs/>
          <w:color w:val="000000"/>
          <w:spacing w:val="-7"/>
          <w:sz w:val="36"/>
          <w:szCs w:val="36"/>
          <w:lang w:val="uk-UA"/>
        </w:rPr>
        <w:lastRenderedPageBreak/>
        <w:t>Навчальна програма з позашкільної освіти</w:t>
      </w:r>
    </w:p>
    <w:p w:rsidR="004E1161" w:rsidRPr="00576000" w:rsidRDefault="004E1161" w:rsidP="004E1161">
      <w:pPr>
        <w:shd w:val="clear" w:color="auto" w:fill="FFFFFF"/>
        <w:spacing w:line="360" w:lineRule="auto"/>
        <w:ind w:left="1046" w:hanging="1046"/>
        <w:jc w:val="center"/>
        <w:rPr>
          <w:b/>
          <w:bCs/>
          <w:color w:val="000000"/>
          <w:spacing w:val="-7"/>
          <w:sz w:val="36"/>
          <w:szCs w:val="36"/>
          <w:lang w:val="uk-UA"/>
        </w:rPr>
      </w:pPr>
      <w:r>
        <w:rPr>
          <w:b/>
          <w:bCs/>
          <w:color w:val="000000"/>
          <w:spacing w:val="-7"/>
          <w:sz w:val="36"/>
          <w:szCs w:val="36"/>
          <w:lang w:val="uk-UA"/>
        </w:rPr>
        <w:t>науково-технічного напрям</w:t>
      </w:r>
      <w:r w:rsidRPr="00576000">
        <w:rPr>
          <w:b/>
          <w:bCs/>
          <w:color w:val="000000"/>
          <w:spacing w:val="-7"/>
          <w:sz w:val="36"/>
          <w:szCs w:val="36"/>
          <w:lang w:val="uk-UA"/>
        </w:rPr>
        <w:t>у</w:t>
      </w:r>
    </w:p>
    <w:p w:rsidR="004E1161" w:rsidRPr="00576000" w:rsidRDefault="004E1161" w:rsidP="004E1161">
      <w:pPr>
        <w:shd w:val="clear" w:color="auto" w:fill="FFFFFF"/>
        <w:spacing w:line="360" w:lineRule="auto"/>
        <w:ind w:left="1046" w:hanging="1046"/>
        <w:jc w:val="center"/>
        <w:rPr>
          <w:b/>
          <w:bCs/>
          <w:color w:val="000000"/>
          <w:spacing w:val="-7"/>
          <w:sz w:val="36"/>
          <w:szCs w:val="36"/>
          <w:lang w:val="uk-UA"/>
        </w:rPr>
      </w:pPr>
      <w:r w:rsidRPr="00576000">
        <w:rPr>
          <w:b/>
          <w:bCs/>
          <w:color w:val="000000"/>
          <w:spacing w:val="-7"/>
          <w:sz w:val="36"/>
          <w:szCs w:val="36"/>
          <w:lang w:val="uk-UA"/>
        </w:rPr>
        <w:t>"</w:t>
      </w:r>
      <w:r>
        <w:rPr>
          <w:b/>
          <w:bCs/>
          <w:color w:val="000000"/>
          <w:spacing w:val="-7"/>
          <w:sz w:val="36"/>
          <w:szCs w:val="36"/>
          <w:lang w:val="uk-UA"/>
        </w:rPr>
        <w:t>Історико</w:t>
      </w:r>
      <w:r w:rsidRPr="00A0602E">
        <w:rPr>
          <w:bCs/>
          <w:color w:val="000000"/>
          <w:spacing w:val="-7"/>
          <w:sz w:val="36"/>
          <w:szCs w:val="36"/>
          <w:lang w:val="uk-UA"/>
        </w:rPr>
        <w:t>-</w:t>
      </w:r>
      <w:r>
        <w:rPr>
          <w:b/>
          <w:bCs/>
          <w:color w:val="000000"/>
          <w:spacing w:val="-7"/>
          <w:sz w:val="36"/>
          <w:szCs w:val="36"/>
          <w:lang w:val="uk-UA"/>
        </w:rPr>
        <w:t xml:space="preserve">технічне стендове моделювання </w:t>
      </w:r>
      <w:r w:rsidRPr="00576000">
        <w:rPr>
          <w:b/>
          <w:bCs/>
          <w:color w:val="000000"/>
          <w:spacing w:val="-7"/>
          <w:sz w:val="36"/>
          <w:szCs w:val="36"/>
          <w:lang w:val="uk-UA"/>
        </w:rPr>
        <w:t>"</w:t>
      </w:r>
    </w:p>
    <w:p w:rsidR="004E1161" w:rsidRPr="005B529E" w:rsidRDefault="004E1161" w:rsidP="004E1161">
      <w:pPr>
        <w:shd w:val="clear" w:color="auto" w:fill="FFFFFF"/>
        <w:spacing w:line="360" w:lineRule="auto"/>
        <w:ind w:left="1046" w:hanging="1046"/>
        <w:jc w:val="center"/>
        <w:rPr>
          <w:b/>
          <w:color w:val="000000"/>
          <w:spacing w:val="-2"/>
          <w:sz w:val="32"/>
          <w:szCs w:val="32"/>
        </w:rPr>
      </w:pPr>
    </w:p>
    <w:p w:rsidR="004E1161" w:rsidRPr="00576000" w:rsidRDefault="004E1161" w:rsidP="004E1161">
      <w:pPr>
        <w:shd w:val="clear" w:color="auto" w:fill="FFFFFF"/>
        <w:spacing w:line="360" w:lineRule="auto"/>
        <w:ind w:left="1046" w:hanging="1046"/>
        <w:jc w:val="center"/>
        <w:rPr>
          <w:color w:val="000000"/>
          <w:spacing w:val="-2"/>
          <w:sz w:val="28"/>
          <w:szCs w:val="28"/>
        </w:rPr>
      </w:pPr>
      <w:r>
        <w:rPr>
          <w:i/>
          <w:color w:val="000000"/>
          <w:spacing w:val="-2"/>
          <w:sz w:val="32"/>
          <w:szCs w:val="32"/>
          <w:lang w:val="uk-UA"/>
        </w:rPr>
        <w:t>5 років</w:t>
      </w:r>
      <w:r w:rsidRPr="005B38D8">
        <w:rPr>
          <w:i/>
          <w:color w:val="000000"/>
          <w:spacing w:val="-2"/>
          <w:sz w:val="32"/>
          <w:szCs w:val="32"/>
          <w:lang w:val="uk-UA"/>
        </w:rPr>
        <w:t xml:space="preserve"> навчання</w:t>
      </w:r>
    </w:p>
    <w:p w:rsidR="004E1161" w:rsidRPr="00576000" w:rsidRDefault="004E1161" w:rsidP="004E1161">
      <w:pPr>
        <w:shd w:val="clear" w:color="auto" w:fill="FFFFFF"/>
        <w:spacing w:line="298" w:lineRule="exact"/>
        <w:ind w:left="1046" w:hanging="1046"/>
        <w:rPr>
          <w:color w:val="000000"/>
          <w:spacing w:val="-2"/>
          <w:sz w:val="28"/>
          <w:szCs w:val="28"/>
        </w:rPr>
      </w:pPr>
    </w:p>
    <w:p w:rsidR="004E1161" w:rsidRPr="00576000" w:rsidRDefault="004E1161" w:rsidP="004E1161">
      <w:pPr>
        <w:shd w:val="clear" w:color="auto" w:fill="FFFFFF"/>
        <w:spacing w:line="298" w:lineRule="exact"/>
        <w:ind w:left="1046" w:hanging="1046"/>
        <w:rPr>
          <w:color w:val="000000"/>
          <w:spacing w:val="-2"/>
          <w:sz w:val="28"/>
          <w:szCs w:val="28"/>
        </w:rPr>
      </w:pPr>
    </w:p>
    <w:p w:rsidR="004E1161" w:rsidRPr="00576000" w:rsidRDefault="004E1161" w:rsidP="004E1161">
      <w:pPr>
        <w:shd w:val="clear" w:color="auto" w:fill="FFFFFF"/>
        <w:spacing w:line="298" w:lineRule="exact"/>
        <w:ind w:left="1046" w:hanging="1046"/>
        <w:rPr>
          <w:color w:val="000000"/>
          <w:spacing w:val="-2"/>
          <w:sz w:val="28"/>
          <w:szCs w:val="28"/>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sectPr w:rsidR="004E1161" w:rsidSect="00DE26E5">
          <w:type w:val="continuous"/>
          <w:pgSz w:w="11909" w:h="16834"/>
          <w:pgMar w:top="993" w:right="994" w:bottom="720" w:left="1843" w:header="720" w:footer="720" w:gutter="0"/>
          <w:cols w:space="60"/>
          <w:noEndnote/>
        </w:sect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Default="004E1161" w:rsidP="004E1161">
      <w:pPr>
        <w:shd w:val="clear" w:color="auto" w:fill="FFFFFF"/>
        <w:spacing w:line="298" w:lineRule="exact"/>
        <w:ind w:left="1046" w:hanging="1046"/>
        <w:rPr>
          <w:sz w:val="28"/>
          <w:szCs w:val="28"/>
          <w:lang w:val="uk-UA"/>
        </w:rPr>
      </w:pPr>
    </w:p>
    <w:p w:rsidR="004E1161" w:rsidRPr="009303D1" w:rsidRDefault="004E1161" w:rsidP="004E1161">
      <w:pPr>
        <w:shd w:val="clear" w:color="auto" w:fill="FFFFFF"/>
        <w:spacing w:line="298" w:lineRule="exact"/>
        <w:ind w:firstLine="567"/>
        <w:jc w:val="center"/>
        <w:rPr>
          <w:sz w:val="28"/>
          <w:szCs w:val="28"/>
          <w:lang w:val="uk-UA"/>
        </w:rPr>
      </w:pPr>
      <w:r>
        <w:rPr>
          <w:sz w:val="28"/>
          <w:szCs w:val="28"/>
          <w:lang w:val="uk-UA"/>
        </w:rPr>
        <w:t xml:space="preserve">                    м. Тернопіль-2020</w:t>
      </w:r>
    </w:p>
    <w:p w:rsidR="004E1161" w:rsidRDefault="004E1161" w:rsidP="004E1161">
      <w:pPr>
        <w:shd w:val="clear" w:color="auto" w:fill="FFFFFF"/>
        <w:spacing w:line="298" w:lineRule="exact"/>
        <w:ind w:left="1046" w:hanging="1046"/>
        <w:jc w:val="center"/>
        <w:rPr>
          <w:sz w:val="28"/>
          <w:szCs w:val="28"/>
          <w:lang w:val="uk-UA"/>
        </w:rPr>
      </w:pPr>
    </w:p>
    <w:p w:rsidR="004E1161" w:rsidRDefault="004E1161" w:rsidP="004E1161">
      <w:pPr>
        <w:shd w:val="clear" w:color="auto" w:fill="FFFFFF"/>
        <w:spacing w:line="298" w:lineRule="exact"/>
        <w:ind w:left="1046" w:hanging="1046"/>
        <w:jc w:val="center"/>
        <w:rPr>
          <w:sz w:val="28"/>
          <w:szCs w:val="28"/>
          <w:lang w:val="uk-UA"/>
        </w:rPr>
      </w:pPr>
    </w:p>
    <w:p w:rsidR="004E1161" w:rsidRDefault="004E1161" w:rsidP="004E1161">
      <w:pPr>
        <w:shd w:val="clear" w:color="auto" w:fill="FFFFFF"/>
        <w:spacing w:line="298" w:lineRule="exact"/>
        <w:ind w:firstLine="567"/>
        <w:jc w:val="center"/>
        <w:rPr>
          <w:sz w:val="28"/>
          <w:szCs w:val="28"/>
          <w:lang w:val="uk-UA"/>
        </w:rPr>
        <w:sectPr w:rsidR="004E1161" w:rsidSect="00DE26E5">
          <w:type w:val="continuous"/>
          <w:pgSz w:w="11909" w:h="16834"/>
          <w:pgMar w:top="993" w:right="994" w:bottom="720" w:left="1843" w:header="720" w:footer="720" w:gutter="0"/>
          <w:cols w:num="2" w:space="60"/>
          <w:noEndnote/>
        </w:sectPr>
      </w:pPr>
    </w:p>
    <w:p w:rsidR="008F79B6" w:rsidRDefault="008F79B6" w:rsidP="008F79B6">
      <w:pP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Pr="00DE26E5" w:rsidRDefault="008F79B6" w:rsidP="008F79B6">
      <w:pPr>
        <w:shd w:val="clear" w:color="auto" w:fill="FFFFFF"/>
        <w:spacing w:line="276" w:lineRule="auto"/>
        <w:jc w:val="both"/>
        <w:rPr>
          <w:rFonts w:ascii="Times New Roman" w:hAnsi="Times New Roman" w:cs="Times New Roman"/>
          <w:b/>
          <w:sz w:val="28"/>
          <w:szCs w:val="28"/>
        </w:rPr>
      </w:pPr>
      <w:r w:rsidRPr="00DE26E5">
        <w:rPr>
          <w:rFonts w:ascii="Times New Roman" w:hAnsi="Times New Roman" w:cs="Times New Roman"/>
          <w:b/>
          <w:sz w:val="28"/>
          <w:szCs w:val="28"/>
        </w:rPr>
        <w:t>Автор:</w:t>
      </w:r>
    </w:p>
    <w:p w:rsidR="008F79B6" w:rsidRPr="00DE26E5" w:rsidRDefault="00DE26E5" w:rsidP="008F79B6">
      <w:pPr>
        <w:shd w:val="clear" w:color="auto" w:fill="FFFFFF"/>
        <w:spacing w:line="276" w:lineRule="auto"/>
        <w:jc w:val="both"/>
        <w:rPr>
          <w:rFonts w:ascii="Times New Roman" w:hAnsi="Times New Roman" w:cs="Times New Roman"/>
          <w:sz w:val="28"/>
          <w:szCs w:val="28"/>
        </w:rPr>
      </w:pPr>
      <w:r w:rsidRPr="00DE26E5">
        <w:rPr>
          <w:rFonts w:ascii="Times New Roman" w:hAnsi="Times New Roman" w:cs="Times New Roman"/>
          <w:sz w:val="28"/>
          <w:szCs w:val="28"/>
          <w:lang w:val="uk-UA"/>
        </w:rPr>
        <w:t>Кравчук Андрій Степанович</w:t>
      </w:r>
      <w:r w:rsidR="008F79B6" w:rsidRPr="00DE26E5">
        <w:rPr>
          <w:rFonts w:ascii="Times New Roman" w:hAnsi="Times New Roman" w:cs="Times New Roman"/>
          <w:sz w:val="28"/>
          <w:szCs w:val="28"/>
        </w:rPr>
        <w:t xml:space="preserve"> — </w:t>
      </w:r>
      <w:r w:rsidRPr="00DE26E5">
        <w:rPr>
          <w:rFonts w:ascii="Times New Roman" w:hAnsi="Times New Roman" w:cs="Times New Roman"/>
          <w:sz w:val="28"/>
          <w:szCs w:val="28"/>
          <w:lang w:val="uk-UA"/>
        </w:rPr>
        <w:t>керівник гуртка історико-технічного стендового моделювання</w:t>
      </w:r>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Тернопільського</w:t>
      </w:r>
      <w:proofErr w:type="spellEnd"/>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обласного</w:t>
      </w:r>
      <w:proofErr w:type="spellEnd"/>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комунального</w:t>
      </w:r>
      <w:proofErr w:type="spellEnd"/>
      <w:r w:rsidR="008F79B6" w:rsidRPr="00DE26E5">
        <w:rPr>
          <w:rFonts w:ascii="Times New Roman" w:hAnsi="Times New Roman" w:cs="Times New Roman"/>
          <w:sz w:val="28"/>
          <w:szCs w:val="28"/>
        </w:rPr>
        <w:t xml:space="preserve"> центру </w:t>
      </w:r>
      <w:proofErr w:type="spellStart"/>
      <w:r w:rsidR="008F79B6" w:rsidRPr="00DE26E5">
        <w:rPr>
          <w:rFonts w:ascii="Times New Roman" w:hAnsi="Times New Roman" w:cs="Times New Roman"/>
          <w:sz w:val="28"/>
          <w:szCs w:val="28"/>
        </w:rPr>
        <w:t>науково-технічної</w:t>
      </w:r>
      <w:proofErr w:type="spellEnd"/>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творчості</w:t>
      </w:r>
      <w:proofErr w:type="spellEnd"/>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школярів</w:t>
      </w:r>
      <w:proofErr w:type="spellEnd"/>
      <w:r w:rsidR="008F79B6" w:rsidRPr="00DE26E5">
        <w:rPr>
          <w:rFonts w:ascii="Times New Roman" w:hAnsi="Times New Roman" w:cs="Times New Roman"/>
          <w:sz w:val="28"/>
          <w:szCs w:val="28"/>
        </w:rPr>
        <w:t xml:space="preserve"> та </w:t>
      </w:r>
      <w:proofErr w:type="spellStart"/>
      <w:r w:rsidR="008F79B6" w:rsidRPr="00DE26E5">
        <w:rPr>
          <w:rFonts w:ascii="Times New Roman" w:hAnsi="Times New Roman" w:cs="Times New Roman"/>
          <w:sz w:val="28"/>
          <w:szCs w:val="28"/>
        </w:rPr>
        <w:t>учнівської</w:t>
      </w:r>
      <w:proofErr w:type="spellEnd"/>
      <w:r w:rsidR="008F79B6" w:rsidRPr="00DE26E5">
        <w:rPr>
          <w:rFonts w:ascii="Times New Roman" w:hAnsi="Times New Roman" w:cs="Times New Roman"/>
          <w:sz w:val="28"/>
          <w:szCs w:val="28"/>
        </w:rPr>
        <w:t xml:space="preserve"> </w:t>
      </w:r>
      <w:proofErr w:type="spellStart"/>
      <w:r w:rsidR="008F79B6" w:rsidRPr="00DE26E5">
        <w:rPr>
          <w:rFonts w:ascii="Times New Roman" w:hAnsi="Times New Roman" w:cs="Times New Roman"/>
          <w:sz w:val="28"/>
          <w:szCs w:val="28"/>
        </w:rPr>
        <w:t>молоді</w:t>
      </w:r>
      <w:proofErr w:type="spellEnd"/>
      <w:r w:rsidR="008F79B6" w:rsidRPr="00DE26E5">
        <w:rPr>
          <w:rFonts w:ascii="Times New Roman" w:hAnsi="Times New Roman" w:cs="Times New Roman"/>
          <w:sz w:val="28"/>
          <w:szCs w:val="28"/>
        </w:rPr>
        <w:t>.</w:t>
      </w:r>
    </w:p>
    <w:p w:rsidR="008F79B6" w:rsidRPr="00DE26E5" w:rsidRDefault="008F79B6" w:rsidP="008F79B6">
      <w:pPr>
        <w:shd w:val="clear" w:color="auto" w:fill="FFFFFF"/>
        <w:spacing w:line="276" w:lineRule="auto"/>
        <w:jc w:val="both"/>
        <w:rPr>
          <w:rFonts w:ascii="Times New Roman" w:hAnsi="Times New Roman" w:cs="Times New Roman"/>
          <w:sz w:val="28"/>
          <w:szCs w:val="28"/>
        </w:rPr>
      </w:pPr>
    </w:p>
    <w:p w:rsidR="008F79B6" w:rsidRPr="00DE26E5" w:rsidRDefault="008F79B6" w:rsidP="008F79B6">
      <w:pPr>
        <w:shd w:val="clear" w:color="auto" w:fill="FFFFFF"/>
        <w:spacing w:line="276" w:lineRule="auto"/>
        <w:jc w:val="both"/>
        <w:rPr>
          <w:rFonts w:ascii="Times New Roman" w:hAnsi="Times New Roman" w:cs="Times New Roman"/>
          <w:b/>
          <w:sz w:val="28"/>
          <w:szCs w:val="28"/>
        </w:rPr>
      </w:pPr>
      <w:r w:rsidRPr="00DE26E5">
        <w:rPr>
          <w:rFonts w:ascii="Times New Roman" w:hAnsi="Times New Roman" w:cs="Times New Roman"/>
          <w:b/>
          <w:sz w:val="28"/>
          <w:szCs w:val="28"/>
        </w:rPr>
        <w:t>Рецензент:</w:t>
      </w:r>
    </w:p>
    <w:p w:rsidR="008F79B6" w:rsidRPr="00DE26E5" w:rsidRDefault="008F79B6" w:rsidP="008F79B6">
      <w:pPr>
        <w:shd w:val="clear" w:color="auto" w:fill="FFFFFF"/>
        <w:spacing w:line="276" w:lineRule="auto"/>
        <w:jc w:val="both"/>
        <w:rPr>
          <w:rFonts w:ascii="Times New Roman" w:hAnsi="Times New Roman" w:cs="Times New Roman"/>
          <w:sz w:val="28"/>
          <w:szCs w:val="28"/>
        </w:rPr>
      </w:pPr>
      <w:r w:rsidRPr="00DE26E5">
        <w:rPr>
          <w:rFonts w:ascii="Times New Roman" w:hAnsi="Times New Roman" w:cs="Times New Roman"/>
          <w:sz w:val="28"/>
          <w:szCs w:val="28"/>
        </w:rPr>
        <w:t xml:space="preserve">Кривокульська </w:t>
      </w:r>
      <w:proofErr w:type="spellStart"/>
      <w:r w:rsidRPr="00DE26E5">
        <w:rPr>
          <w:rFonts w:ascii="Times New Roman" w:hAnsi="Times New Roman" w:cs="Times New Roman"/>
          <w:sz w:val="28"/>
          <w:szCs w:val="28"/>
        </w:rPr>
        <w:t>Наталія</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Степанівна</w:t>
      </w:r>
      <w:proofErr w:type="spellEnd"/>
      <w:r w:rsidRPr="00DE26E5">
        <w:rPr>
          <w:rFonts w:ascii="Times New Roman" w:hAnsi="Times New Roman" w:cs="Times New Roman"/>
          <w:sz w:val="28"/>
          <w:szCs w:val="28"/>
        </w:rPr>
        <w:t xml:space="preserve"> — </w:t>
      </w:r>
      <w:proofErr w:type="spellStart"/>
      <w:r w:rsidRPr="00DE26E5">
        <w:rPr>
          <w:rFonts w:ascii="Times New Roman" w:hAnsi="Times New Roman" w:cs="Times New Roman"/>
          <w:sz w:val="28"/>
          <w:szCs w:val="28"/>
        </w:rPr>
        <w:t>завідувач</w:t>
      </w:r>
      <w:proofErr w:type="spellEnd"/>
      <w:r w:rsidRPr="00DE26E5">
        <w:rPr>
          <w:rFonts w:ascii="Times New Roman" w:hAnsi="Times New Roman" w:cs="Times New Roman"/>
          <w:sz w:val="28"/>
          <w:szCs w:val="28"/>
        </w:rPr>
        <w:t xml:space="preserve"> методичного відділу </w:t>
      </w:r>
      <w:proofErr w:type="spellStart"/>
      <w:r w:rsidRPr="00DE26E5">
        <w:rPr>
          <w:rFonts w:ascii="Times New Roman" w:hAnsi="Times New Roman" w:cs="Times New Roman"/>
          <w:sz w:val="28"/>
          <w:szCs w:val="28"/>
        </w:rPr>
        <w:t>Тернопільського</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обласного</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комунального</w:t>
      </w:r>
      <w:proofErr w:type="spellEnd"/>
      <w:r w:rsidRPr="00DE26E5">
        <w:rPr>
          <w:rFonts w:ascii="Times New Roman" w:hAnsi="Times New Roman" w:cs="Times New Roman"/>
          <w:sz w:val="28"/>
          <w:szCs w:val="28"/>
        </w:rPr>
        <w:t xml:space="preserve"> центру </w:t>
      </w:r>
      <w:proofErr w:type="spellStart"/>
      <w:r w:rsidRPr="00DE26E5">
        <w:rPr>
          <w:rFonts w:ascii="Times New Roman" w:hAnsi="Times New Roman" w:cs="Times New Roman"/>
          <w:sz w:val="28"/>
          <w:szCs w:val="28"/>
        </w:rPr>
        <w:t>науково-технічної</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творчості</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школярів</w:t>
      </w:r>
      <w:proofErr w:type="spellEnd"/>
      <w:r w:rsidRPr="00DE26E5">
        <w:rPr>
          <w:rFonts w:ascii="Times New Roman" w:hAnsi="Times New Roman" w:cs="Times New Roman"/>
          <w:sz w:val="28"/>
          <w:szCs w:val="28"/>
        </w:rPr>
        <w:t xml:space="preserve"> та </w:t>
      </w:r>
      <w:proofErr w:type="spellStart"/>
      <w:r w:rsidRPr="00DE26E5">
        <w:rPr>
          <w:rFonts w:ascii="Times New Roman" w:hAnsi="Times New Roman" w:cs="Times New Roman"/>
          <w:sz w:val="28"/>
          <w:szCs w:val="28"/>
        </w:rPr>
        <w:t>учнівської</w:t>
      </w:r>
      <w:proofErr w:type="spellEnd"/>
      <w:r w:rsidRPr="00DE26E5">
        <w:rPr>
          <w:rFonts w:ascii="Times New Roman" w:hAnsi="Times New Roman" w:cs="Times New Roman"/>
          <w:sz w:val="28"/>
          <w:szCs w:val="28"/>
        </w:rPr>
        <w:t xml:space="preserve"> </w:t>
      </w:r>
      <w:proofErr w:type="spellStart"/>
      <w:r w:rsidRPr="00DE26E5">
        <w:rPr>
          <w:rFonts w:ascii="Times New Roman" w:hAnsi="Times New Roman" w:cs="Times New Roman"/>
          <w:sz w:val="28"/>
          <w:szCs w:val="28"/>
        </w:rPr>
        <w:t>молоді</w:t>
      </w:r>
      <w:proofErr w:type="spellEnd"/>
      <w:r w:rsidRPr="00DE26E5">
        <w:rPr>
          <w:rFonts w:ascii="Times New Roman" w:hAnsi="Times New Roman" w:cs="Times New Roman"/>
          <w:sz w:val="28"/>
          <w:szCs w:val="28"/>
        </w:rPr>
        <w:t>.</w:t>
      </w:r>
    </w:p>
    <w:p w:rsidR="008F79B6" w:rsidRPr="00DE26E5" w:rsidRDefault="008F79B6" w:rsidP="008F79B6">
      <w:pPr>
        <w:shd w:val="clear" w:color="auto" w:fill="FFFFFF"/>
        <w:spacing w:line="276" w:lineRule="auto"/>
        <w:jc w:val="both"/>
        <w:rPr>
          <w:rFonts w:ascii="Times New Roman" w:hAnsi="Times New Roman" w:cs="Times New Roman"/>
          <w:sz w:val="28"/>
          <w:szCs w:val="28"/>
        </w:rPr>
      </w:pPr>
    </w:p>
    <w:p w:rsidR="008F79B6" w:rsidRDefault="008F79B6" w:rsidP="008F79B6">
      <w:pP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8F79B6" w:rsidRDefault="008F79B6" w:rsidP="00EC7156">
      <w:pPr>
        <w:ind w:firstLine="709"/>
        <w:jc w:val="center"/>
        <w:rPr>
          <w:rFonts w:ascii="Times New Roman" w:hAnsi="Times New Roman" w:cs="Times New Roman"/>
          <w:b/>
          <w:caps/>
          <w:color w:val="000000"/>
          <w:sz w:val="28"/>
          <w:szCs w:val="28"/>
          <w:lang w:val="uk-UA"/>
        </w:rPr>
      </w:pPr>
    </w:p>
    <w:p w:rsidR="00EC7156" w:rsidRDefault="00EC7156" w:rsidP="00EC7156">
      <w:pPr>
        <w:ind w:firstLine="709"/>
        <w:jc w:val="center"/>
        <w:rPr>
          <w:rFonts w:ascii="Times New Roman" w:hAnsi="Times New Roman" w:cs="Times New Roman"/>
          <w:b/>
          <w:caps/>
          <w:color w:val="000000"/>
          <w:sz w:val="28"/>
          <w:szCs w:val="28"/>
          <w:lang w:val="uk-UA"/>
        </w:rPr>
      </w:pPr>
      <w:r w:rsidRPr="00D85CC7">
        <w:rPr>
          <w:rFonts w:ascii="Times New Roman" w:hAnsi="Times New Roman" w:cs="Times New Roman"/>
          <w:b/>
          <w:caps/>
          <w:color w:val="000000"/>
          <w:sz w:val="28"/>
          <w:szCs w:val="28"/>
          <w:lang w:val="uk-UA"/>
        </w:rPr>
        <w:t xml:space="preserve">Навчальна програма </w:t>
      </w:r>
    </w:p>
    <w:p w:rsidR="00EC7156" w:rsidRPr="00D85CC7" w:rsidRDefault="00EC7156" w:rsidP="00EC7156">
      <w:pPr>
        <w:ind w:firstLine="709"/>
        <w:jc w:val="center"/>
        <w:rPr>
          <w:rFonts w:ascii="Times New Roman" w:hAnsi="Times New Roman" w:cs="Times New Roman"/>
          <w:b/>
          <w:caps/>
          <w:color w:val="000000"/>
          <w:sz w:val="28"/>
          <w:szCs w:val="28"/>
          <w:lang w:val="uk-UA"/>
        </w:rPr>
      </w:pPr>
      <w:r w:rsidRPr="00D85CC7">
        <w:rPr>
          <w:rFonts w:ascii="Times New Roman" w:hAnsi="Times New Roman" w:cs="Times New Roman"/>
          <w:b/>
          <w:caps/>
          <w:color w:val="000000"/>
          <w:sz w:val="28"/>
          <w:szCs w:val="28"/>
          <w:lang w:val="uk-UA"/>
        </w:rPr>
        <w:t>з історико-технічного стендового моделювання</w:t>
      </w:r>
    </w:p>
    <w:p w:rsidR="00EC7156" w:rsidRPr="00D85CC7" w:rsidRDefault="00EC7156" w:rsidP="00EC7156">
      <w:pPr>
        <w:ind w:firstLine="709"/>
        <w:jc w:val="center"/>
        <w:rPr>
          <w:rFonts w:ascii="Times New Roman" w:hAnsi="Times New Roman" w:cs="Times New Roman"/>
          <w:i/>
          <w:color w:val="000000"/>
          <w:sz w:val="28"/>
          <w:szCs w:val="28"/>
          <w:lang w:val="uk-UA"/>
        </w:rPr>
      </w:pPr>
    </w:p>
    <w:p w:rsidR="00EC7156" w:rsidRPr="009751AA" w:rsidRDefault="00EC7156" w:rsidP="00EC7156">
      <w:pPr>
        <w:ind w:firstLine="709"/>
        <w:jc w:val="center"/>
        <w:rPr>
          <w:rFonts w:ascii="Times New Roman" w:hAnsi="Times New Roman" w:cs="Times New Roman"/>
          <w:color w:val="000000"/>
          <w:sz w:val="28"/>
          <w:szCs w:val="28"/>
          <w:lang w:val="uk-UA"/>
        </w:rPr>
      </w:pPr>
      <w:r w:rsidRPr="009751AA">
        <w:rPr>
          <w:rFonts w:ascii="Times New Roman" w:hAnsi="Times New Roman" w:cs="Times New Roman"/>
          <w:color w:val="000000"/>
          <w:sz w:val="28"/>
          <w:szCs w:val="28"/>
          <w:lang w:val="uk-UA"/>
        </w:rPr>
        <w:t xml:space="preserve">Початковий, основний та вищий рівні </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ПОЯСНЮВАЛЬНА ЗАПИСКА</w:t>
      </w:r>
    </w:p>
    <w:p w:rsidR="00EC7156" w:rsidRDefault="00EC7156" w:rsidP="00EC7156">
      <w:pPr>
        <w:ind w:firstLine="709"/>
        <w:jc w:val="both"/>
        <w:rPr>
          <w:rFonts w:ascii="Times New Roman" w:hAnsi="Times New Roman" w:cs="Times New Roman"/>
          <w:color w:val="000000"/>
          <w:sz w:val="28"/>
          <w:szCs w:val="28"/>
          <w:lang w:val="uk-UA"/>
        </w:rPr>
      </w:pPr>
    </w:p>
    <w:p w:rsidR="006A72D0" w:rsidRPr="00D85CC7" w:rsidRDefault="006A72D0"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Актуальність даної програми полягає в тому, що вона є єдиною на сьогодні навчальною програмою історико-технічного стендового моделювання,</w:t>
      </w: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 xml:space="preserve"> яка охоплює п</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ятирічний термін навчання</w:t>
      </w:r>
      <w:r>
        <w:rPr>
          <w:rFonts w:ascii="Times New Roman" w:hAnsi="Times New Roman" w:cs="Times New Roman"/>
          <w:color w:val="000000"/>
          <w:sz w:val="28"/>
          <w:szCs w:val="28"/>
          <w:lang w:val="uk-UA"/>
        </w:rPr>
        <w:t xml:space="preserve"> від початкового до вищого рівнів</w:t>
      </w:r>
      <w:r w:rsidRPr="00D85CC7">
        <w:rPr>
          <w:rFonts w:ascii="Times New Roman" w:hAnsi="Times New Roman" w:cs="Times New Roman"/>
          <w:color w:val="000000"/>
          <w:sz w:val="28"/>
          <w:szCs w:val="28"/>
          <w:lang w:val="uk-UA"/>
        </w:rPr>
        <w:t xml:space="preserve"> в найпопулярнішому </w:t>
      </w:r>
      <w:r>
        <w:rPr>
          <w:rFonts w:ascii="Times New Roman" w:hAnsi="Times New Roman" w:cs="Times New Roman"/>
          <w:color w:val="000000"/>
          <w:sz w:val="28"/>
          <w:szCs w:val="28"/>
          <w:lang w:val="uk-UA"/>
        </w:rPr>
        <w:t>для підростаючого покоління виді</w:t>
      </w:r>
      <w:r w:rsidRPr="00D85CC7">
        <w:rPr>
          <w:rFonts w:ascii="Times New Roman" w:hAnsi="Times New Roman" w:cs="Times New Roman"/>
          <w:color w:val="000000"/>
          <w:sz w:val="28"/>
          <w:szCs w:val="28"/>
          <w:lang w:val="uk-UA"/>
        </w:rPr>
        <w:t xml:space="preserve"> технічної творчості. Стендові (недіючі) моделі супроводжують людину з самого початку цивілізованих часів. Важливість історичних моделей як артефактів в історії людської цивілізації переоціни</w:t>
      </w:r>
      <w:r>
        <w:rPr>
          <w:rFonts w:ascii="Times New Roman" w:hAnsi="Times New Roman" w:cs="Times New Roman"/>
          <w:color w:val="000000"/>
          <w:sz w:val="28"/>
          <w:szCs w:val="28"/>
          <w:lang w:val="uk-UA"/>
        </w:rPr>
        <w:t>ти неможливо, оскільки, наприклад</w:t>
      </w:r>
      <w:r w:rsidRPr="00D85CC7">
        <w:rPr>
          <w:rFonts w:ascii="Times New Roman" w:hAnsi="Times New Roman" w:cs="Times New Roman"/>
          <w:color w:val="000000"/>
          <w:sz w:val="28"/>
          <w:szCs w:val="28"/>
          <w:lang w:val="uk-UA"/>
        </w:rPr>
        <w:t xml:space="preserve">, велику кількість шедеврів людської думки ми знаємо лише завдяки стендовим моделям. У ХХІ ст. </w:t>
      </w:r>
      <w:proofErr w:type="spellStart"/>
      <w:r w:rsidRPr="00D85CC7">
        <w:rPr>
          <w:rFonts w:ascii="Times New Roman" w:hAnsi="Times New Roman" w:cs="Times New Roman"/>
          <w:color w:val="000000"/>
          <w:sz w:val="28"/>
          <w:szCs w:val="28"/>
          <w:lang w:val="uk-UA"/>
        </w:rPr>
        <w:t>історико-технічне</w:t>
      </w:r>
      <w:proofErr w:type="spellEnd"/>
      <w:r w:rsidRPr="00D85CC7">
        <w:rPr>
          <w:rFonts w:ascii="Times New Roman" w:hAnsi="Times New Roman" w:cs="Times New Roman"/>
          <w:color w:val="000000"/>
          <w:sz w:val="28"/>
          <w:szCs w:val="28"/>
          <w:lang w:val="uk-UA"/>
        </w:rPr>
        <w:t xml:space="preserve"> стендове моделювання пош</w:t>
      </w:r>
      <w:r>
        <w:rPr>
          <w:rFonts w:ascii="Times New Roman" w:hAnsi="Times New Roman" w:cs="Times New Roman"/>
          <w:color w:val="000000"/>
          <w:sz w:val="28"/>
          <w:szCs w:val="28"/>
          <w:lang w:val="uk-UA"/>
        </w:rPr>
        <w:t>ирене не тільки в Україні, а й в у</w:t>
      </w:r>
      <w:r w:rsidRPr="00D85CC7">
        <w:rPr>
          <w:rFonts w:ascii="Times New Roman" w:hAnsi="Times New Roman" w:cs="Times New Roman"/>
          <w:color w:val="000000"/>
          <w:sz w:val="28"/>
          <w:szCs w:val="28"/>
          <w:lang w:val="uk-UA"/>
        </w:rPr>
        <w:t xml:space="preserve">сьому цивілізованому світі. </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sidRPr="00D85CC7">
        <w:rPr>
          <w:rFonts w:ascii="Times New Roman" w:hAnsi="Times New Roman" w:cs="Times New Roman"/>
          <w:color w:val="000000"/>
          <w:sz w:val="28"/>
          <w:szCs w:val="28"/>
          <w:lang w:val="uk-UA" w:eastAsia="uk-UA"/>
        </w:rPr>
        <w:t>Навчальна прог</w:t>
      </w:r>
      <w:r>
        <w:rPr>
          <w:rFonts w:ascii="Times New Roman" w:hAnsi="Times New Roman" w:cs="Times New Roman"/>
          <w:color w:val="000000"/>
          <w:sz w:val="28"/>
          <w:szCs w:val="28"/>
          <w:lang w:val="uk-UA" w:eastAsia="uk-UA"/>
        </w:rPr>
        <w:t xml:space="preserve">рама реалізується у гуртку  </w:t>
      </w:r>
      <w:r w:rsidRPr="00D85CC7">
        <w:rPr>
          <w:rFonts w:ascii="Times New Roman" w:hAnsi="Times New Roman" w:cs="Times New Roman"/>
          <w:color w:val="000000"/>
          <w:sz w:val="28"/>
          <w:szCs w:val="28"/>
          <w:lang w:val="uk-UA" w:eastAsia="uk-UA"/>
        </w:rPr>
        <w:t>науково-технічного напряму предметно-техніч</w:t>
      </w:r>
      <w:r>
        <w:rPr>
          <w:rFonts w:ascii="Times New Roman" w:hAnsi="Times New Roman" w:cs="Times New Roman"/>
          <w:color w:val="000000"/>
          <w:sz w:val="28"/>
          <w:szCs w:val="28"/>
          <w:lang w:val="uk-UA" w:eastAsia="uk-UA"/>
        </w:rPr>
        <w:t>ного профілю та спрямована на</w:t>
      </w:r>
      <w:r w:rsidRPr="00D85CC7">
        <w:rPr>
          <w:rFonts w:ascii="Times New Roman" w:hAnsi="Times New Roman" w:cs="Times New Roman"/>
          <w:color w:val="000000"/>
          <w:sz w:val="28"/>
          <w:szCs w:val="28"/>
          <w:lang w:val="uk-UA" w:eastAsia="uk-UA"/>
        </w:rPr>
        <w:t xml:space="preserve"> вихованців віком </w:t>
      </w:r>
      <w:r>
        <w:rPr>
          <w:rFonts w:ascii="Times New Roman" w:hAnsi="Times New Roman" w:cs="Times New Roman"/>
          <w:color w:val="000000"/>
          <w:sz w:val="28"/>
          <w:szCs w:val="28"/>
          <w:lang w:val="uk-UA" w:eastAsia="uk-UA"/>
        </w:rPr>
        <w:t xml:space="preserve">від 6 до </w:t>
      </w:r>
      <w:r w:rsidRPr="00D85CC7">
        <w:rPr>
          <w:rFonts w:ascii="Times New Roman" w:hAnsi="Times New Roman" w:cs="Times New Roman"/>
          <w:color w:val="000000"/>
          <w:sz w:val="28"/>
          <w:szCs w:val="28"/>
          <w:lang w:val="uk-UA" w:eastAsia="uk-UA"/>
        </w:rPr>
        <w:t>16 років.</w:t>
      </w:r>
    </w:p>
    <w:p w:rsidR="00EC7156" w:rsidRPr="00D85CC7" w:rsidRDefault="00EC7156" w:rsidP="00EC7156">
      <w:pPr>
        <w:overflowPunct w:val="0"/>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Програма підготовлена з урахуванням рівня сучасних досягнень науки і техніки та ґрунтується на Державному стандарті базової і повної загальної середньої освіти. У роботі діти використовують і поглиблюють знання, здобуті на уроках історії, фізики, математики, трудового навчання, креслення.</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Метою </w:t>
      </w:r>
      <w:r>
        <w:rPr>
          <w:rFonts w:ascii="Times New Roman" w:hAnsi="Times New Roman" w:cs="Times New Roman"/>
          <w:color w:val="000000"/>
          <w:sz w:val="28"/>
          <w:szCs w:val="28"/>
          <w:lang w:val="uk-UA"/>
        </w:rPr>
        <w:t xml:space="preserve">та основними завданнями навчальної </w:t>
      </w:r>
      <w:r w:rsidRPr="00D85CC7">
        <w:rPr>
          <w:rFonts w:ascii="Times New Roman" w:hAnsi="Times New Roman" w:cs="Times New Roman"/>
          <w:color w:val="000000"/>
          <w:sz w:val="28"/>
          <w:szCs w:val="28"/>
          <w:lang w:val="uk-UA"/>
        </w:rPr>
        <w:t xml:space="preserve">програми є формування </w:t>
      </w:r>
      <w:r>
        <w:rPr>
          <w:rFonts w:ascii="Times New Roman" w:hAnsi="Times New Roman" w:cs="Times New Roman"/>
          <w:color w:val="000000"/>
          <w:sz w:val="28"/>
          <w:szCs w:val="28"/>
          <w:lang w:val="uk-UA"/>
        </w:rPr>
        <w:t xml:space="preserve"> ключових</w:t>
      </w:r>
      <w:r w:rsidRPr="00D85CC7">
        <w:rPr>
          <w:rFonts w:ascii="Times New Roman" w:hAnsi="Times New Roman" w:cs="Times New Roman"/>
          <w:color w:val="000000"/>
          <w:sz w:val="28"/>
          <w:szCs w:val="28"/>
          <w:lang w:val="uk-UA"/>
        </w:rPr>
        <w:t xml:space="preserve"> компетентностей:</w:t>
      </w:r>
    </w:p>
    <w:p w:rsidR="00EC7156" w:rsidRPr="00D85CC7" w:rsidRDefault="00EC7156" w:rsidP="00EC7156">
      <w:pPr>
        <w:pStyle w:val="28"/>
        <w:ind w:left="0" w:firstLine="709"/>
        <w:jc w:val="both"/>
        <w:rPr>
          <w:color w:val="000000"/>
          <w:sz w:val="28"/>
          <w:szCs w:val="28"/>
        </w:rPr>
      </w:pPr>
      <w:r>
        <w:rPr>
          <w:color w:val="000000"/>
          <w:sz w:val="28"/>
          <w:szCs w:val="28"/>
        </w:rPr>
        <w:t>п</w:t>
      </w:r>
      <w:r w:rsidRPr="00D85CC7">
        <w:rPr>
          <w:color w:val="000000"/>
          <w:sz w:val="28"/>
          <w:szCs w:val="28"/>
        </w:rPr>
        <w:t>ізнавальна</w:t>
      </w:r>
      <w:r>
        <w:rPr>
          <w:color w:val="000000"/>
          <w:sz w:val="28"/>
          <w:szCs w:val="28"/>
        </w:rPr>
        <w:t xml:space="preserve"> -</w:t>
      </w:r>
      <w:r w:rsidRPr="00D85CC7">
        <w:rPr>
          <w:i/>
          <w:color w:val="000000"/>
          <w:sz w:val="28"/>
          <w:szCs w:val="28"/>
        </w:rPr>
        <w:t xml:space="preserve"> </w:t>
      </w:r>
      <w:r>
        <w:rPr>
          <w:color w:val="000000"/>
          <w:sz w:val="28"/>
          <w:szCs w:val="28"/>
        </w:rPr>
        <w:t xml:space="preserve">отримання </w:t>
      </w:r>
      <w:r w:rsidRPr="00D85CC7">
        <w:rPr>
          <w:color w:val="000000"/>
          <w:sz w:val="28"/>
          <w:szCs w:val="28"/>
        </w:rPr>
        <w:t>знань про розвиток техніки в Україні та за її кордонами від давніх часів до часів сучасних, навчитись використовувати для цього старовинні фотоматеріали та технічні креслення;</w:t>
      </w:r>
    </w:p>
    <w:p w:rsidR="00EC7156" w:rsidRPr="00D85CC7" w:rsidRDefault="00EC7156" w:rsidP="00EC7156">
      <w:pPr>
        <w:pStyle w:val="28"/>
        <w:ind w:left="0" w:firstLine="709"/>
        <w:jc w:val="both"/>
        <w:rPr>
          <w:color w:val="000000"/>
          <w:sz w:val="28"/>
          <w:szCs w:val="28"/>
        </w:rPr>
      </w:pPr>
      <w:r>
        <w:rPr>
          <w:color w:val="000000"/>
          <w:sz w:val="28"/>
          <w:szCs w:val="28"/>
        </w:rPr>
        <w:t>практична -</w:t>
      </w:r>
      <w:r w:rsidRPr="00D85CC7">
        <w:rPr>
          <w:color w:val="000000"/>
          <w:sz w:val="28"/>
          <w:szCs w:val="28"/>
        </w:rPr>
        <w:t xml:space="preserve"> отримання знань, умінь і навичок практичної роботи, у тому числі із спеціальними художніми матеріалами та викорис</w:t>
      </w:r>
      <w:r>
        <w:rPr>
          <w:color w:val="000000"/>
          <w:sz w:val="28"/>
          <w:szCs w:val="28"/>
        </w:rPr>
        <w:t>тання нових технологій; набуття</w:t>
      </w:r>
      <w:r w:rsidRPr="00D85CC7">
        <w:rPr>
          <w:color w:val="000000"/>
          <w:sz w:val="28"/>
          <w:szCs w:val="28"/>
        </w:rPr>
        <w:t xml:space="preserve"> навичок користування різноманітними матеріалами та спеціальними приладами для їх обробки; а також отримання знань з правил безпеки під час користування верстатами та електричними приладами;</w:t>
      </w:r>
    </w:p>
    <w:p w:rsidR="00EC7156" w:rsidRPr="00D85CC7" w:rsidRDefault="00EC7156" w:rsidP="00EC7156">
      <w:pPr>
        <w:pStyle w:val="28"/>
        <w:ind w:left="0" w:firstLine="709"/>
        <w:jc w:val="both"/>
        <w:rPr>
          <w:color w:val="000000"/>
          <w:sz w:val="28"/>
          <w:szCs w:val="28"/>
        </w:rPr>
      </w:pPr>
      <w:r>
        <w:rPr>
          <w:color w:val="000000"/>
          <w:sz w:val="28"/>
          <w:szCs w:val="28"/>
        </w:rPr>
        <w:t>творча -</w:t>
      </w:r>
      <w:r w:rsidRPr="00D85CC7">
        <w:rPr>
          <w:color w:val="000000"/>
          <w:sz w:val="28"/>
          <w:szCs w:val="28"/>
        </w:rPr>
        <w:t xml:space="preserve"> створення власних творчих розробок та довершеного відтворювання чужих, у тому числі з використанням комп</w:t>
      </w:r>
      <w:r>
        <w:rPr>
          <w:color w:val="000000"/>
          <w:sz w:val="28"/>
          <w:szCs w:val="28"/>
        </w:rPr>
        <w:t>’</w:t>
      </w:r>
      <w:r w:rsidRPr="00D85CC7">
        <w:rPr>
          <w:color w:val="000000"/>
          <w:sz w:val="28"/>
          <w:szCs w:val="28"/>
        </w:rPr>
        <w:t>ютерних програмам з 3D-моделюванням;</w:t>
      </w:r>
    </w:p>
    <w:p w:rsidR="00EC7156" w:rsidRPr="00D85CC7" w:rsidRDefault="00EC7156" w:rsidP="00EC7156">
      <w:pPr>
        <w:pStyle w:val="28"/>
        <w:ind w:left="0" w:firstLine="709"/>
        <w:jc w:val="both"/>
        <w:rPr>
          <w:color w:val="000000"/>
          <w:sz w:val="28"/>
          <w:szCs w:val="28"/>
        </w:rPr>
      </w:pPr>
      <w:r>
        <w:rPr>
          <w:color w:val="000000"/>
          <w:sz w:val="28"/>
          <w:szCs w:val="28"/>
        </w:rPr>
        <w:t>соціальна -</w:t>
      </w:r>
      <w:r w:rsidRPr="00D85CC7">
        <w:rPr>
          <w:color w:val="000000"/>
          <w:sz w:val="28"/>
          <w:szCs w:val="28"/>
        </w:rPr>
        <w:t xml:space="preserve"> виховання свідомої дисципліни,</w:t>
      </w:r>
      <w:r w:rsidRPr="00D85CC7">
        <w:rPr>
          <w:i/>
          <w:color w:val="000000"/>
          <w:sz w:val="28"/>
          <w:szCs w:val="28"/>
        </w:rPr>
        <w:t xml:space="preserve"> </w:t>
      </w:r>
      <w:r w:rsidRPr="00D85CC7">
        <w:rPr>
          <w:color w:val="000000"/>
          <w:sz w:val="28"/>
          <w:szCs w:val="28"/>
        </w:rPr>
        <w:t>точності, акуратності; оволодіння основами наукової організації праці, виховання патріотизму та любові до України.</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lastRenderedPageBreak/>
        <w:t>Навчальна п</w:t>
      </w:r>
      <w:r w:rsidRPr="00D85CC7">
        <w:rPr>
          <w:rFonts w:ascii="Times New Roman" w:hAnsi="Times New Roman" w:cs="Times New Roman"/>
          <w:color w:val="000000"/>
          <w:sz w:val="28"/>
          <w:szCs w:val="28"/>
          <w:lang w:val="uk-UA" w:eastAsia="uk-UA"/>
        </w:rPr>
        <w:t xml:space="preserve">рограма передбачає </w:t>
      </w:r>
      <w:r>
        <w:rPr>
          <w:rFonts w:ascii="Times New Roman" w:hAnsi="Times New Roman" w:cs="Times New Roman"/>
          <w:color w:val="000000"/>
          <w:sz w:val="28"/>
          <w:szCs w:val="28"/>
          <w:lang w:val="uk-UA" w:eastAsia="uk-UA"/>
        </w:rPr>
        <w:t xml:space="preserve">5 років </w:t>
      </w:r>
      <w:r w:rsidRPr="00D85CC7">
        <w:rPr>
          <w:rFonts w:ascii="Times New Roman" w:hAnsi="Times New Roman" w:cs="Times New Roman"/>
          <w:color w:val="000000"/>
          <w:sz w:val="28"/>
          <w:szCs w:val="28"/>
          <w:lang w:val="uk-UA" w:eastAsia="uk-UA"/>
        </w:rPr>
        <w:t xml:space="preserve">навчання </w:t>
      </w:r>
      <w:r>
        <w:rPr>
          <w:rFonts w:ascii="Times New Roman" w:hAnsi="Times New Roman" w:cs="Times New Roman"/>
          <w:color w:val="000000"/>
          <w:sz w:val="28"/>
          <w:szCs w:val="28"/>
          <w:lang w:val="uk-UA" w:eastAsia="uk-UA"/>
        </w:rPr>
        <w:t xml:space="preserve"> </w:t>
      </w:r>
      <w:r w:rsidRPr="00D85CC7">
        <w:rPr>
          <w:rFonts w:ascii="Times New Roman" w:hAnsi="Times New Roman" w:cs="Times New Roman"/>
          <w:color w:val="000000"/>
          <w:sz w:val="28"/>
          <w:szCs w:val="28"/>
          <w:lang w:val="uk-UA" w:eastAsia="uk-UA"/>
        </w:rPr>
        <w:t xml:space="preserve"> у групах </w:t>
      </w:r>
      <w:r>
        <w:rPr>
          <w:rFonts w:ascii="Times New Roman" w:hAnsi="Times New Roman" w:cs="Times New Roman"/>
          <w:color w:val="000000"/>
          <w:sz w:val="28"/>
          <w:szCs w:val="28"/>
          <w:lang w:val="uk-UA" w:eastAsia="uk-UA"/>
        </w:rPr>
        <w:t xml:space="preserve">початкового, </w:t>
      </w:r>
      <w:r w:rsidRPr="00D85CC7">
        <w:rPr>
          <w:rFonts w:ascii="Times New Roman" w:hAnsi="Times New Roman" w:cs="Times New Roman"/>
          <w:color w:val="000000"/>
          <w:sz w:val="28"/>
          <w:szCs w:val="28"/>
          <w:lang w:val="uk-UA" w:eastAsia="uk-UA"/>
        </w:rPr>
        <w:t xml:space="preserve">основного </w:t>
      </w:r>
      <w:r>
        <w:rPr>
          <w:rFonts w:ascii="Times New Roman" w:hAnsi="Times New Roman" w:cs="Times New Roman"/>
          <w:color w:val="000000"/>
          <w:sz w:val="28"/>
          <w:szCs w:val="28"/>
          <w:lang w:val="uk-UA" w:eastAsia="uk-UA"/>
        </w:rPr>
        <w:t>та вищого рівнів:</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sidRPr="00D85CC7">
        <w:rPr>
          <w:rFonts w:ascii="Times New Roman" w:hAnsi="Times New Roman" w:cs="Times New Roman"/>
          <w:color w:val="000000"/>
          <w:sz w:val="28"/>
          <w:szCs w:val="28"/>
          <w:lang w:val="uk-UA" w:eastAsia="uk-UA"/>
        </w:rPr>
        <w:t>поча</w:t>
      </w:r>
      <w:r>
        <w:rPr>
          <w:rFonts w:ascii="Times New Roman" w:hAnsi="Times New Roman" w:cs="Times New Roman"/>
          <w:color w:val="000000"/>
          <w:sz w:val="28"/>
          <w:szCs w:val="28"/>
          <w:lang w:val="uk-UA" w:eastAsia="uk-UA"/>
        </w:rPr>
        <w:t xml:space="preserve">тковий рівень – 216 год. </w:t>
      </w:r>
      <w:r w:rsidRPr="00D85CC7">
        <w:rPr>
          <w:rFonts w:ascii="Times New Roman" w:hAnsi="Times New Roman" w:cs="Times New Roman"/>
          <w:color w:val="000000"/>
          <w:sz w:val="28"/>
          <w:szCs w:val="28"/>
          <w:lang w:val="uk-UA" w:eastAsia="uk-UA"/>
        </w:rPr>
        <w:t>(6 год. на тиждень)</w:t>
      </w:r>
      <w:r>
        <w:rPr>
          <w:rFonts w:ascii="Times New Roman" w:hAnsi="Times New Roman" w:cs="Times New Roman"/>
          <w:color w:val="000000"/>
          <w:sz w:val="28"/>
          <w:szCs w:val="28"/>
          <w:lang w:val="uk-UA" w:eastAsia="uk-UA"/>
        </w:rPr>
        <w:t>, 1-й рік навчання</w:t>
      </w:r>
      <w:r w:rsidRPr="00D85CC7">
        <w:rPr>
          <w:rFonts w:ascii="Times New Roman" w:hAnsi="Times New Roman" w:cs="Times New Roman"/>
          <w:color w:val="000000"/>
          <w:sz w:val="28"/>
          <w:szCs w:val="28"/>
          <w:lang w:val="uk-UA" w:eastAsia="uk-UA"/>
        </w:rPr>
        <w:t>;</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початковий рівень – 216 год. </w:t>
      </w:r>
      <w:r w:rsidRPr="00D85CC7">
        <w:rPr>
          <w:rFonts w:ascii="Times New Roman" w:hAnsi="Times New Roman" w:cs="Times New Roman"/>
          <w:color w:val="000000"/>
          <w:sz w:val="28"/>
          <w:szCs w:val="28"/>
          <w:lang w:val="uk-UA" w:eastAsia="uk-UA"/>
        </w:rPr>
        <w:t>(6 год. на тиждень)</w:t>
      </w:r>
      <w:r>
        <w:rPr>
          <w:rFonts w:ascii="Times New Roman" w:hAnsi="Times New Roman" w:cs="Times New Roman"/>
          <w:color w:val="000000"/>
          <w:sz w:val="28"/>
          <w:szCs w:val="28"/>
          <w:lang w:val="uk-UA" w:eastAsia="uk-UA"/>
        </w:rPr>
        <w:t>, 2-й рік навчання</w:t>
      </w:r>
      <w:r w:rsidRPr="00D85CC7">
        <w:rPr>
          <w:rFonts w:ascii="Times New Roman" w:hAnsi="Times New Roman" w:cs="Times New Roman"/>
          <w:color w:val="000000"/>
          <w:sz w:val="28"/>
          <w:szCs w:val="28"/>
          <w:lang w:val="uk-UA" w:eastAsia="uk-UA"/>
        </w:rPr>
        <w:t>;</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sidRPr="00D85CC7">
        <w:rPr>
          <w:rFonts w:ascii="Times New Roman" w:hAnsi="Times New Roman" w:cs="Times New Roman"/>
          <w:color w:val="000000"/>
          <w:sz w:val="28"/>
          <w:szCs w:val="28"/>
          <w:lang w:val="uk-UA" w:eastAsia="uk-UA"/>
        </w:rPr>
        <w:t>основний рі</w:t>
      </w:r>
      <w:r>
        <w:rPr>
          <w:rFonts w:ascii="Times New Roman" w:hAnsi="Times New Roman" w:cs="Times New Roman"/>
          <w:color w:val="000000"/>
          <w:sz w:val="28"/>
          <w:szCs w:val="28"/>
          <w:lang w:val="uk-UA" w:eastAsia="uk-UA"/>
        </w:rPr>
        <w:t xml:space="preserve">вень – 216 год. </w:t>
      </w:r>
      <w:r w:rsidRPr="00D85CC7">
        <w:rPr>
          <w:rFonts w:ascii="Times New Roman" w:hAnsi="Times New Roman" w:cs="Times New Roman"/>
          <w:color w:val="000000"/>
          <w:sz w:val="28"/>
          <w:szCs w:val="28"/>
          <w:lang w:val="uk-UA" w:eastAsia="uk-UA"/>
        </w:rPr>
        <w:t>(6 год. на тиждень)</w:t>
      </w:r>
      <w:r>
        <w:rPr>
          <w:rFonts w:ascii="Times New Roman" w:hAnsi="Times New Roman" w:cs="Times New Roman"/>
          <w:color w:val="000000"/>
          <w:sz w:val="28"/>
          <w:szCs w:val="28"/>
          <w:lang w:val="uk-UA" w:eastAsia="uk-UA"/>
        </w:rPr>
        <w:t>, 1-й рік навчання</w:t>
      </w:r>
      <w:r w:rsidRPr="00D85CC7">
        <w:rPr>
          <w:rFonts w:ascii="Times New Roman" w:hAnsi="Times New Roman" w:cs="Times New Roman"/>
          <w:color w:val="000000"/>
          <w:sz w:val="28"/>
          <w:szCs w:val="28"/>
          <w:lang w:val="uk-UA" w:eastAsia="uk-UA"/>
        </w:rPr>
        <w:t>;</w:t>
      </w:r>
    </w:p>
    <w:p w:rsidR="00EC7156" w:rsidRPr="00D85CC7" w:rsidRDefault="00EC7156" w:rsidP="00EC7156">
      <w:pPr>
        <w:overflowPunct w:val="0"/>
        <w:ind w:firstLine="709"/>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основний рівень – </w:t>
      </w:r>
      <w:r w:rsidRPr="00D85CC7">
        <w:rPr>
          <w:rFonts w:ascii="Times New Roman" w:hAnsi="Times New Roman" w:cs="Times New Roman"/>
          <w:color w:val="000000"/>
          <w:sz w:val="28"/>
          <w:szCs w:val="28"/>
          <w:lang w:val="uk-UA" w:eastAsia="uk-UA"/>
        </w:rPr>
        <w:t xml:space="preserve">216 </w:t>
      </w:r>
      <w:r>
        <w:rPr>
          <w:rFonts w:ascii="Times New Roman" w:hAnsi="Times New Roman" w:cs="Times New Roman"/>
          <w:color w:val="000000"/>
          <w:sz w:val="28"/>
          <w:szCs w:val="28"/>
          <w:lang w:val="uk-UA" w:eastAsia="uk-UA"/>
        </w:rPr>
        <w:t>год. 6 год. на тиждень), 2-й рік навчання;</w:t>
      </w:r>
    </w:p>
    <w:p w:rsidR="00EC7156" w:rsidRDefault="00EC7156" w:rsidP="00EC7156">
      <w:pPr>
        <w:overflowPunct w:val="0"/>
        <w:ind w:firstLine="709"/>
        <w:jc w:val="both"/>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t xml:space="preserve">вищий рівень – 216 год. </w:t>
      </w:r>
      <w:r w:rsidRPr="00D85CC7">
        <w:rPr>
          <w:rFonts w:ascii="Times New Roman" w:hAnsi="Times New Roman" w:cs="Times New Roman"/>
          <w:color w:val="000000"/>
          <w:sz w:val="28"/>
          <w:szCs w:val="28"/>
          <w:lang w:val="uk-UA" w:eastAsia="uk-UA"/>
        </w:rPr>
        <w:t>(6 год. на тиждень)</w:t>
      </w:r>
      <w:r>
        <w:rPr>
          <w:rFonts w:ascii="Times New Roman" w:hAnsi="Times New Roman" w:cs="Times New Roman"/>
          <w:color w:val="000000"/>
          <w:sz w:val="28"/>
          <w:szCs w:val="28"/>
          <w:lang w:val="uk-UA" w:eastAsia="uk-UA"/>
        </w:rPr>
        <w:t>, 1-й рік навчання</w:t>
      </w:r>
      <w:r w:rsidRPr="00D85CC7">
        <w:rPr>
          <w:rFonts w:ascii="Times New Roman" w:hAnsi="Times New Roman" w:cs="Times New Roman"/>
          <w:color w:val="000000"/>
          <w:sz w:val="28"/>
          <w:szCs w:val="28"/>
          <w:lang w:val="uk-UA" w:eastAsia="uk-UA"/>
        </w:rPr>
        <w:t>.</w:t>
      </w:r>
    </w:p>
    <w:p w:rsidR="00EC7156"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До гуртка першого року навчання зараховуються учні 6-9 років, другого – 9-12 </w:t>
      </w:r>
      <w:r>
        <w:rPr>
          <w:rFonts w:ascii="Times New Roman" w:hAnsi="Times New Roman" w:cs="Times New Roman"/>
          <w:color w:val="000000"/>
          <w:sz w:val="28"/>
          <w:szCs w:val="28"/>
          <w:lang w:val="uk-UA"/>
        </w:rPr>
        <w:t>років, третього – 12-14 років,</w:t>
      </w:r>
      <w:r w:rsidRPr="00D85CC7">
        <w:rPr>
          <w:rFonts w:ascii="Times New Roman" w:hAnsi="Times New Roman" w:cs="Times New Roman"/>
          <w:color w:val="000000"/>
          <w:sz w:val="28"/>
          <w:szCs w:val="28"/>
          <w:lang w:val="uk-UA"/>
        </w:rPr>
        <w:t xml:space="preserve"> четвертого</w:t>
      </w:r>
      <w:r>
        <w:rPr>
          <w:rFonts w:ascii="Times New Roman" w:hAnsi="Times New Roman" w:cs="Times New Roman"/>
          <w:color w:val="000000"/>
          <w:sz w:val="28"/>
          <w:szCs w:val="28"/>
          <w:lang w:val="uk-UA"/>
        </w:rPr>
        <w:t xml:space="preserve"> і п</w:t>
      </w:r>
      <w:r w:rsidRPr="00C94C56">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uk-UA"/>
        </w:rPr>
        <w:t>ятого</w:t>
      </w:r>
      <w:proofErr w:type="spellEnd"/>
      <w:r w:rsidRPr="00D85CC7">
        <w:rPr>
          <w:rFonts w:ascii="Times New Roman" w:hAnsi="Times New Roman" w:cs="Times New Roman"/>
          <w:color w:val="000000"/>
          <w:sz w:val="28"/>
          <w:szCs w:val="28"/>
          <w:lang w:val="uk-UA"/>
        </w:rPr>
        <w:t xml:space="preserve"> – 15-16 років. </w:t>
      </w:r>
      <w:r>
        <w:rPr>
          <w:rFonts w:ascii="Times New Roman" w:hAnsi="Times New Roman" w:cs="Times New Roman"/>
          <w:color w:val="000000"/>
          <w:sz w:val="28"/>
          <w:szCs w:val="28"/>
          <w:lang w:val="uk-UA"/>
        </w:rPr>
        <w:t xml:space="preserve"> </w:t>
      </w:r>
    </w:p>
    <w:p w:rsidR="00EC7156"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За час </w:t>
      </w:r>
      <w:r>
        <w:rPr>
          <w:rFonts w:ascii="Times New Roman" w:hAnsi="Times New Roman" w:cs="Times New Roman"/>
          <w:color w:val="000000"/>
          <w:sz w:val="28"/>
          <w:szCs w:val="28"/>
          <w:lang w:val="uk-UA"/>
        </w:rPr>
        <w:t>1-го року навчання діти ознайомлюються</w:t>
      </w:r>
      <w:r w:rsidRPr="00D85CC7">
        <w:rPr>
          <w:rFonts w:ascii="Times New Roman" w:hAnsi="Times New Roman" w:cs="Times New Roman"/>
          <w:color w:val="000000"/>
          <w:sz w:val="28"/>
          <w:szCs w:val="28"/>
          <w:lang w:val="uk-UA"/>
        </w:rPr>
        <w:t xml:space="preserve"> з найпростішою технічною документацією у вигляді інструкцій до промислових наборів та навчитись ними користу</w:t>
      </w:r>
      <w:r>
        <w:rPr>
          <w:rFonts w:ascii="Times New Roman" w:hAnsi="Times New Roman" w:cs="Times New Roman"/>
          <w:color w:val="000000"/>
          <w:sz w:val="28"/>
          <w:szCs w:val="28"/>
          <w:lang w:val="uk-UA"/>
        </w:rPr>
        <w:t>ватись. Крім того, вони отримують</w:t>
      </w:r>
      <w:r w:rsidRPr="00D85CC7">
        <w:rPr>
          <w:rFonts w:ascii="Times New Roman" w:hAnsi="Times New Roman" w:cs="Times New Roman"/>
          <w:color w:val="000000"/>
          <w:sz w:val="28"/>
          <w:szCs w:val="28"/>
          <w:lang w:val="uk-UA"/>
        </w:rPr>
        <w:t xml:space="preserve"> первинні навички використання спеціальних художніх матеріалів (художніх акрилових та олійних фарб, пензлів, пастелі тощо). Гуртківці мають навчитися професійно користуватися надфілем, шліфувальним папером, акриловою шпаклівкою та іншим приладдям для моделювання.</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Програма основного рівня використовує знання та навички, набуті учнями або за час навчання на початковому рівні, або самостійно. Головна її мета – подальший розвиток творчої особистості кожної дитини, поглиблення знань з історії техніки, в тому числі в Українській державі, патріотичне виховання та створення фундаменту для профорієнтації за допомогою подальшого вдосконалення як кожної моделі, так і навичок самоосвіти та самовдосконалення. На заняттях учні вивчають історію розвитку військової та цивільної техніки, методи створення та читання технічної документації, основні теоретичні поняття, необхідні для проектування тривимірних об</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єктів.</w:t>
      </w:r>
    </w:p>
    <w:p w:rsidR="00EC7156"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Теоретичний матеріал тісно пов</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яз</w:t>
      </w:r>
      <w:r>
        <w:rPr>
          <w:rFonts w:ascii="Times New Roman" w:hAnsi="Times New Roman" w:cs="Times New Roman"/>
          <w:color w:val="000000"/>
          <w:sz w:val="28"/>
          <w:szCs w:val="28"/>
          <w:lang w:val="uk-UA"/>
        </w:rPr>
        <w:t>ується з практичною роботою. Під час проведення занять використовується особисто-орієнтований підхід</w:t>
      </w:r>
      <w:r w:rsidRPr="00D85CC7">
        <w:rPr>
          <w:rFonts w:ascii="Times New Roman" w:hAnsi="Times New Roman" w:cs="Times New Roman"/>
          <w:color w:val="000000"/>
          <w:sz w:val="28"/>
          <w:szCs w:val="28"/>
          <w:lang w:val="uk-UA"/>
        </w:rPr>
        <w:t>, формуються первинні навички творчого використання отриманих знань та умінь, а також початкової самоосвіти.</w:t>
      </w:r>
    </w:p>
    <w:p w:rsidR="00EC7156" w:rsidRDefault="00EC7156" w:rsidP="00EC7156">
      <w:pPr>
        <w:pStyle w:val="28"/>
        <w:ind w:left="0" w:firstLine="709"/>
        <w:jc w:val="both"/>
        <w:rPr>
          <w:color w:val="000000"/>
          <w:sz w:val="28"/>
          <w:szCs w:val="28"/>
        </w:rPr>
      </w:pPr>
      <w:r>
        <w:rPr>
          <w:color w:val="000000"/>
          <w:sz w:val="28"/>
          <w:szCs w:val="28"/>
        </w:rPr>
        <w:t xml:space="preserve">Навчальна програма </w:t>
      </w:r>
      <w:r w:rsidRPr="00D85CC7">
        <w:rPr>
          <w:color w:val="000000"/>
          <w:sz w:val="28"/>
          <w:szCs w:val="28"/>
        </w:rPr>
        <w:t>побудована лінійним способом, наступний навчальний матеріал викладається на основі вже вивченого й у тісному взаємозв</w:t>
      </w:r>
      <w:r>
        <w:rPr>
          <w:color w:val="000000"/>
          <w:sz w:val="28"/>
          <w:szCs w:val="28"/>
        </w:rPr>
        <w:t>’</w:t>
      </w:r>
      <w:r w:rsidRPr="00D85CC7">
        <w:rPr>
          <w:color w:val="000000"/>
          <w:sz w:val="28"/>
          <w:szCs w:val="28"/>
        </w:rPr>
        <w:t>язку з ним.</w:t>
      </w:r>
    </w:p>
    <w:p w:rsidR="00EC7156" w:rsidRPr="00D85CC7" w:rsidRDefault="00EC7156" w:rsidP="00EC7156">
      <w:pPr>
        <w:pStyle w:val="28"/>
        <w:ind w:left="0" w:firstLine="709"/>
        <w:jc w:val="both"/>
        <w:rPr>
          <w:color w:val="000000"/>
          <w:sz w:val="28"/>
          <w:szCs w:val="28"/>
        </w:rPr>
      </w:pPr>
      <w:r w:rsidRPr="00D85CC7">
        <w:rPr>
          <w:color w:val="000000"/>
          <w:sz w:val="28"/>
          <w:szCs w:val="28"/>
        </w:rPr>
        <w:t>Зміст програми передбачає теоретичні та практичні заняття. На заняттях учні вивчають історію стендового моделювання з часів Давнього ца</w:t>
      </w:r>
      <w:r>
        <w:rPr>
          <w:color w:val="000000"/>
          <w:sz w:val="28"/>
          <w:szCs w:val="28"/>
        </w:rPr>
        <w:t>рства Єгипту (ІІІ тис. до н.е.).</w:t>
      </w:r>
      <w:r w:rsidRPr="00D85CC7">
        <w:rPr>
          <w:color w:val="000000"/>
          <w:sz w:val="28"/>
          <w:szCs w:val="28"/>
        </w:rPr>
        <w:t xml:space="preserve"> </w:t>
      </w:r>
      <w:r>
        <w:rPr>
          <w:color w:val="000000"/>
          <w:sz w:val="28"/>
          <w:szCs w:val="28"/>
        </w:rPr>
        <w:t xml:space="preserve"> </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Навчання стендовому моделюванню проходить з використанням як промислових наборів, так і самостійно створених деталей моделей та діорам і сприяє розвитку пізнавальних і творчих здібностей учнів, закладає фундамент самоосвіти та може стати підґрунтям вибору майбутньої професії. Учні отримують можливість самореалізації шляхом участі у виставках, конкурсах та </w:t>
      </w:r>
      <w:proofErr w:type="spellStart"/>
      <w:r w:rsidRPr="00D85CC7">
        <w:rPr>
          <w:rFonts w:ascii="Times New Roman" w:hAnsi="Times New Roman" w:cs="Times New Roman"/>
          <w:color w:val="000000"/>
          <w:sz w:val="28"/>
          <w:szCs w:val="28"/>
          <w:lang w:val="uk-UA"/>
        </w:rPr>
        <w:t>Інтернет-проектах</w:t>
      </w:r>
      <w:proofErr w:type="spellEnd"/>
      <w:r w:rsidRPr="00D85CC7">
        <w:rPr>
          <w:rFonts w:ascii="Times New Roman" w:hAnsi="Times New Roman" w:cs="Times New Roman"/>
          <w:color w:val="000000"/>
          <w:sz w:val="28"/>
          <w:szCs w:val="28"/>
          <w:lang w:val="uk-UA"/>
        </w:rPr>
        <w:t>.</w:t>
      </w:r>
    </w:p>
    <w:p w:rsidR="00EC7156" w:rsidRPr="00D85CC7" w:rsidRDefault="00EC7156" w:rsidP="00EC7156">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 xml:space="preserve"> На заняттях учні оволодівають базовими знаннями з історії техніки, навичками використання технічної документації; розвиваються їх творчі здібності, </w:t>
      </w:r>
      <w:r w:rsidRPr="00D85CC7">
        <w:rPr>
          <w:rFonts w:ascii="Times New Roman" w:hAnsi="Times New Roman" w:cs="Times New Roman"/>
          <w:color w:val="000000"/>
          <w:sz w:val="28"/>
          <w:szCs w:val="28"/>
          <w:lang w:val="uk-UA"/>
        </w:rPr>
        <w:lastRenderedPageBreak/>
        <w:t>у них формується стійкий інтерес до розвитку техніки та конструкторської думки в Україні та за її межами. Заняття сприяють вихованню уважного ставлення до історичної спадщини Української держави, патріотичному вихованню учнів.</w:t>
      </w:r>
    </w:p>
    <w:p w:rsidR="00EC7156" w:rsidRPr="00D85CC7" w:rsidRDefault="00EC7156" w:rsidP="00EC7156">
      <w:pPr>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Зміст занять</w:t>
      </w:r>
      <w:r w:rsidRPr="00D85CC7">
        <w:rPr>
          <w:rFonts w:ascii="Times New Roman" w:hAnsi="Times New Roman" w:cs="Times New Roman"/>
          <w:color w:val="000000"/>
          <w:sz w:val="28"/>
          <w:szCs w:val="28"/>
          <w:lang w:val="uk-UA"/>
        </w:rPr>
        <w:t xml:space="preserve"> поступово ускладнюються відповідно р</w:t>
      </w:r>
      <w:r>
        <w:rPr>
          <w:rFonts w:ascii="Times New Roman" w:hAnsi="Times New Roman" w:cs="Times New Roman"/>
          <w:color w:val="000000"/>
          <w:sz w:val="28"/>
          <w:szCs w:val="28"/>
          <w:lang w:val="uk-UA"/>
        </w:rPr>
        <w:t>івня сучасних педагогічних норм</w:t>
      </w:r>
      <w:r w:rsidRPr="00D85CC7">
        <w:rPr>
          <w:rFonts w:ascii="Times New Roman" w:hAnsi="Times New Roman" w:cs="Times New Roman"/>
          <w:color w:val="000000"/>
          <w:sz w:val="28"/>
          <w:szCs w:val="28"/>
          <w:lang w:val="uk-UA"/>
        </w:rPr>
        <w:t>. Теоретичний матеріал тісно пов</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 xml:space="preserve">язується з практичною </w:t>
      </w:r>
      <w:r>
        <w:rPr>
          <w:rFonts w:ascii="Times New Roman" w:hAnsi="Times New Roman" w:cs="Times New Roman"/>
          <w:color w:val="000000"/>
          <w:sz w:val="28"/>
          <w:szCs w:val="28"/>
          <w:lang w:val="uk-UA"/>
        </w:rPr>
        <w:t xml:space="preserve">роботою. На заняттях </w:t>
      </w:r>
      <w:r w:rsidRPr="00D85CC7">
        <w:rPr>
          <w:rFonts w:ascii="Times New Roman" w:hAnsi="Times New Roman" w:cs="Times New Roman"/>
          <w:color w:val="000000"/>
          <w:sz w:val="28"/>
          <w:szCs w:val="28"/>
          <w:lang w:val="uk-UA"/>
        </w:rPr>
        <w:t>формуються первинні навички творчого використання отриманих знань та умінь, а також початкової самоосвіти.</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Працюючи за цією програмою, керівник може творчо моделювати кожне заняття, виходячи з вікових та індивідуальних особливостей учнів, наявних пристроїв й обладнання лабораторії, доступності промислових наборів для виготовлення моделей, а також інформаційного забезпечення. Завершені роботи гуртківців повинні брати участь у виставках, змаганнях і конференціях, згідно</w:t>
      </w:r>
      <w:r>
        <w:rPr>
          <w:rFonts w:ascii="Times New Roman" w:hAnsi="Times New Roman" w:cs="Times New Roman"/>
          <w:color w:val="000000"/>
          <w:sz w:val="28"/>
          <w:szCs w:val="28"/>
          <w:lang w:val="uk-UA"/>
        </w:rPr>
        <w:t xml:space="preserve"> з віком та досвідом</w:t>
      </w:r>
      <w:r w:rsidRPr="00D85CC7">
        <w:rPr>
          <w:rFonts w:ascii="Times New Roman" w:hAnsi="Times New Roman" w:cs="Times New Roman"/>
          <w:color w:val="000000"/>
          <w:sz w:val="28"/>
          <w:szCs w:val="28"/>
          <w:lang w:val="uk-UA"/>
        </w:rPr>
        <w:t xml:space="preserve"> виконавців.</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Теоретичний матеріал пов</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язується з темами практичних робіт відповідно до навчального плану роботи. На практичних заняттях учні складають моделі різних типів – від вітчизняних пластикових моделей ISM, «</w:t>
      </w:r>
      <w:proofErr w:type="spellStart"/>
      <w:r w:rsidRPr="00D85CC7">
        <w:rPr>
          <w:rFonts w:ascii="Times New Roman" w:hAnsi="Times New Roman" w:cs="Times New Roman"/>
          <w:color w:val="000000"/>
          <w:sz w:val="28"/>
          <w:szCs w:val="28"/>
          <w:lang w:val="uk-UA"/>
        </w:rPr>
        <w:t>Роден</w:t>
      </w:r>
      <w:proofErr w:type="spellEnd"/>
      <w:r w:rsidRPr="00D85CC7">
        <w:rPr>
          <w:rFonts w:ascii="Times New Roman" w:hAnsi="Times New Roman" w:cs="Times New Roman"/>
          <w:color w:val="000000"/>
          <w:sz w:val="28"/>
          <w:szCs w:val="28"/>
          <w:lang w:val="uk-UA"/>
        </w:rPr>
        <w:t>», «</w:t>
      </w:r>
      <w:proofErr w:type="spellStart"/>
      <w:r w:rsidRPr="00D85CC7">
        <w:rPr>
          <w:rFonts w:ascii="Times New Roman" w:hAnsi="Times New Roman" w:cs="Times New Roman"/>
          <w:color w:val="000000"/>
          <w:sz w:val="28"/>
          <w:szCs w:val="28"/>
          <w:lang w:val="uk-UA"/>
        </w:rPr>
        <w:t>А-Модел</w:t>
      </w:r>
      <w:proofErr w:type="spellEnd"/>
      <w:r w:rsidRPr="00D85CC7">
        <w:rPr>
          <w:rFonts w:ascii="Times New Roman" w:hAnsi="Times New Roman" w:cs="Times New Roman"/>
          <w:color w:val="000000"/>
          <w:sz w:val="28"/>
          <w:szCs w:val="28"/>
          <w:lang w:val="uk-UA"/>
        </w:rPr>
        <w:t>» та ін. до найскладніших моделей іноземних виробників, модифікують їх з використанням доступних матеріалів, вивчають технологічні прийоми та варіанти виготовлення окремих деталей моделей.</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Програма будується за принципом доступності навчального матеріалу, відповідності його віковим особливостям і попередній підготовці.</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На заняттях гуртка використовуються як традиційні техноло</w:t>
      </w:r>
      <w:r>
        <w:rPr>
          <w:rFonts w:ascii="Times New Roman" w:hAnsi="Times New Roman" w:cs="Times New Roman"/>
          <w:color w:val="000000"/>
          <w:sz w:val="28"/>
          <w:szCs w:val="28"/>
          <w:lang w:val="uk-UA"/>
        </w:rPr>
        <w:t>гії навчання та виховання, так і</w:t>
      </w:r>
      <w:r w:rsidRPr="00D85CC7">
        <w:rPr>
          <w:rFonts w:ascii="Times New Roman" w:hAnsi="Times New Roman" w:cs="Times New Roman"/>
          <w:color w:val="000000"/>
          <w:sz w:val="28"/>
          <w:szCs w:val="28"/>
          <w:lang w:val="uk-UA"/>
        </w:rPr>
        <w:t xml:space="preserve"> елементи інноваційних технологій (розвивального навчання та формування творчої особистості), застосовуються різноманітні форми організації навчально-виховного процесу: практичні заняття, лабораторно-практичні, консультації із </w:t>
      </w:r>
      <w:proofErr w:type="spellStart"/>
      <w:r w:rsidRPr="00D85CC7">
        <w:rPr>
          <w:rFonts w:ascii="Times New Roman" w:hAnsi="Times New Roman" w:cs="Times New Roman"/>
          <w:color w:val="000000"/>
          <w:sz w:val="28"/>
          <w:szCs w:val="28"/>
          <w:lang w:val="uk-UA"/>
        </w:rPr>
        <w:t>спеціалістами-моделювальниками</w:t>
      </w:r>
      <w:proofErr w:type="spellEnd"/>
      <w:r w:rsidRPr="00D85CC7">
        <w:rPr>
          <w:rFonts w:ascii="Times New Roman" w:hAnsi="Times New Roman" w:cs="Times New Roman"/>
          <w:color w:val="000000"/>
          <w:sz w:val="28"/>
          <w:szCs w:val="28"/>
          <w:lang w:val="uk-UA"/>
        </w:rPr>
        <w:t xml:space="preserve"> фірм-виробників, домашня робота з технічною документацією тощо. Гуртківці створюють як моделі, так і діорами, беруть участь у конкурсах та виставках, знайомляться з музейними колекціями військової та цивільної техніки.</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Підсумкові заняття проводяться у </w:t>
      </w:r>
      <w:r>
        <w:rPr>
          <w:rFonts w:ascii="Times New Roman" w:hAnsi="Times New Roman" w:cs="Times New Roman"/>
          <w:color w:val="000000"/>
          <w:sz w:val="28"/>
          <w:szCs w:val="28"/>
          <w:lang w:val="uk-UA"/>
        </w:rPr>
        <w:t>формі</w:t>
      </w:r>
      <w:r w:rsidRPr="00D85CC7">
        <w:rPr>
          <w:rFonts w:ascii="Times New Roman" w:hAnsi="Times New Roman" w:cs="Times New Roman"/>
          <w:color w:val="000000"/>
          <w:sz w:val="28"/>
          <w:szCs w:val="28"/>
          <w:lang w:val="uk-UA"/>
        </w:rPr>
        <w:t xml:space="preserve"> виставок, конкурсів, змагань. Програмою передбачено й індивідуальну форму роботи з найбільш перспективними учнями.</w:t>
      </w:r>
    </w:p>
    <w:p w:rsidR="00EC7156" w:rsidRPr="00D85CC7" w:rsidRDefault="00EC7156" w:rsidP="00EC7156">
      <w:pPr>
        <w:overflowPunct w:val="0"/>
        <w:ind w:firstLine="709"/>
        <w:contextualSpacing/>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За даною програмою можуть проводитись </w:t>
      </w:r>
      <w:r>
        <w:rPr>
          <w:rFonts w:ascii="Times New Roman" w:hAnsi="Times New Roman" w:cs="Times New Roman"/>
          <w:color w:val="000000"/>
          <w:sz w:val="28"/>
          <w:szCs w:val="28"/>
          <w:lang w:val="uk-UA"/>
        </w:rPr>
        <w:t>індивідуальні заняття</w:t>
      </w:r>
      <w:r w:rsidRPr="00D85CC7">
        <w:rPr>
          <w:rFonts w:ascii="Times New Roman" w:hAnsi="Times New Roman" w:cs="Times New Roman"/>
          <w:color w:val="000000"/>
          <w:sz w:val="28"/>
          <w:szCs w:val="28"/>
          <w:lang w:val="uk-UA"/>
        </w:rPr>
        <w:t xml:space="preserve">, які організовуються відповідно до Положення про порядок організації індивідуальної та групової роботи в позашкільних навчальних закладах (наказ Міністерства освіти і науки №1123 від 10.12.2008 року). </w:t>
      </w:r>
    </w:p>
    <w:p w:rsidR="00EC7156" w:rsidRPr="00D85CC7" w:rsidRDefault="00EC7156" w:rsidP="00EC7156">
      <w:pPr>
        <w:tabs>
          <w:tab w:val="left" w:pos="851"/>
        </w:tabs>
        <w:overflowPunct w:val="0"/>
        <w:ind w:firstLine="709"/>
        <w:contextualSpacing/>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Програма є орієнтовною. За необхідності керівник гуртка може внести до програми певні зміни на свій розсуд, які не повинні впливати на загальний зміст навчальної програми та кількість навчальних годин. Незмінними мають залишатися мета, завдання і прогнозований результат освітньої діяльності.</w:t>
      </w:r>
    </w:p>
    <w:p w:rsidR="00EC7156" w:rsidRDefault="00EC7156" w:rsidP="00EC7156">
      <w:pPr>
        <w:ind w:firstLine="709"/>
        <w:jc w:val="both"/>
        <w:rPr>
          <w:rFonts w:ascii="Times New Roman" w:hAnsi="Times New Roman" w:cs="Times New Roman"/>
          <w:i/>
          <w:color w:val="000000"/>
          <w:sz w:val="28"/>
          <w:szCs w:val="28"/>
          <w:lang w:val="uk-UA"/>
        </w:rPr>
      </w:pPr>
    </w:p>
    <w:p w:rsidR="00EC7156" w:rsidRDefault="00EC7156" w:rsidP="00EC7156">
      <w:pPr>
        <w:ind w:firstLine="709"/>
        <w:jc w:val="both"/>
        <w:rPr>
          <w:rFonts w:ascii="Times New Roman" w:hAnsi="Times New Roman" w:cs="Times New Roman"/>
          <w:i/>
          <w:color w:val="000000"/>
          <w:sz w:val="28"/>
          <w:szCs w:val="28"/>
          <w:lang w:val="uk-UA"/>
        </w:rPr>
      </w:pPr>
    </w:p>
    <w:p w:rsidR="00EC7156" w:rsidRDefault="00EC7156" w:rsidP="00EC7156">
      <w:pPr>
        <w:ind w:firstLine="709"/>
        <w:jc w:val="both"/>
        <w:rPr>
          <w:rFonts w:ascii="Times New Roman" w:hAnsi="Times New Roman" w:cs="Times New Roman"/>
          <w:i/>
          <w:color w:val="000000"/>
          <w:sz w:val="28"/>
          <w:szCs w:val="28"/>
          <w:lang w:val="uk-UA"/>
        </w:rPr>
      </w:pPr>
    </w:p>
    <w:p w:rsidR="00EC7156" w:rsidRPr="00D85CC7" w:rsidRDefault="00EC7156" w:rsidP="00EC7156">
      <w:pPr>
        <w:ind w:firstLine="709"/>
        <w:jc w:val="both"/>
        <w:rPr>
          <w:rFonts w:ascii="Times New Roman" w:hAnsi="Times New Roman" w:cs="Times New Roman"/>
          <w:i/>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Початковий рівень, перший рік навчання</w:t>
      </w:r>
    </w:p>
    <w:p w:rsidR="00EC7156"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НАВЧАЛЬНО-ТЕМАТИЧНИЙ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1843"/>
        <w:gridCol w:w="1701"/>
        <w:gridCol w:w="1134"/>
      </w:tblGrid>
      <w:tr w:rsidR="00EC7156" w:rsidRPr="00D85CC7" w:rsidTr="00DE26E5">
        <w:trPr>
          <w:trHeight w:val="26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w:t>
            </w:r>
          </w:p>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з/п</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Тема</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Кількість годин</w:t>
            </w:r>
          </w:p>
        </w:tc>
      </w:tr>
      <w:tr w:rsidR="00EC7156" w:rsidRPr="00D85CC7" w:rsidTr="00DE26E5">
        <w:trPr>
          <w:cantSplit/>
          <w:trHeight w:val="838"/>
        </w:trPr>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теоретичних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практичних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Arial Unicode MS" w:hAnsi="Times New Roman" w:cs="Times New Roman"/>
                <w:color w:val="000000"/>
                <w:sz w:val="28"/>
                <w:szCs w:val="28"/>
                <w:lang w:val="uk-UA"/>
              </w:rPr>
            </w:pPr>
            <w:r w:rsidRPr="00D85CC7">
              <w:rPr>
                <w:rFonts w:ascii="Times New Roman" w:eastAsia="Arial Unicode MS" w:hAnsi="Times New Roman" w:cs="Times New Roman"/>
                <w:color w:val="000000"/>
                <w:sz w:val="28"/>
                <w:szCs w:val="28"/>
                <w:lang w:val="uk-UA"/>
              </w:rPr>
              <w:t>усього</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snapToGrid w:val="0"/>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Вступ</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snapToGrid w:val="0"/>
              <w:jc w:val="center"/>
              <w:rPr>
                <w:rFonts w:ascii="Times New Roman" w:eastAsia="Arial Unicode MS" w:hAnsi="Times New Roman" w:cs="Times New Roman"/>
                <w:color w:val="000000"/>
                <w:sz w:val="28"/>
                <w:szCs w:val="28"/>
                <w:lang w:val="uk-UA"/>
              </w:rPr>
            </w:pPr>
            <w:r>
              <w:rPr>
                <w:rFonts w:ascii="Times New Roman" w:eastAsia="Arial Unicode MS" w:hAnsi="Times New Roman" w:cs="Times New Roman"/>
                <w:color w:val="000000"/>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snapToGrid w:val="0"/>
              <w:jc w:val="center"/>
              <w:rPr>
                <w:rFonts w:ascii="Times New Roman" w:eastAsia="Arial Unicode MS" w:hAnsi="Times New Roman" w:cs="Times New Roman"/>
                <w:color w:val="000000"/>
                <w:sz w:val="28"/>
                <w:szCs w:val="28"/>
                <w:lang w:val="uk-UA"/>
              </w:rPr>
            </w:pPr>
            <w:r>
              <w:rPr>
                <w:rFonts w:ascii="Times New Roman" w:eastAsia="Arial Unicode MS" w:hAnsi="Times New Roman" w:cs="Times New Roman"/>
                <w:color w:val="000000"/>
                <w:sz w:val="28"/>
                <w:szCs w:val="28"/>
                <w:lang w:val="uk-UA"/>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snapToGrid w:val="0"/>
              <w:jc w:val="center"/>
              <w:rPr>
                <w:rFonts w:ascii="Times New Roman" w:eastAsia="Arial Unicode MS" w:hAnsi="Times New Roman" w:cs="Times New Roman"/>
                <w:color w:val="000000"/>
                <w:sz w:val="28"/>
                <w:szCs w:val="28"/>
                <w:lang w:val="uk-UA"/>
              </w:rPr>
            </w:pPr>
            <w:r w:rsidRPr="00D85CC7">
              <w:rPr>
                <w:rFonts w:ascii="Times New Roman" w:eastAsia="Arial Unicode MS" w:hAnsi="Times New Roman" w:cs="Times New Roman"/>
                <w:color w:val="000000"/>
                <w:sz w:val="28"/>
                <w:szCs w:val="28"/>
                <w:lang w:val="uk-UA"/>
              </w:rPr>
              <w:t>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Поняття масштабу. Моделі фігур та історія</w:t>
            </w:r>
            <w:r>
              <w:rPr>
                <w:rFonts w:ascii="Times New Roman" w:hAnsi="Times New Roman" w:cs="Times New Roman"/>
                <w:color w:val="000000"/>
                <w:sz w:val="28"/>
                <w:szCs w:val="28"/>
                <w:lang w:val="uk-UA"/>
              </w:rPr>
              <w:t xml:space="preserve"> їх виникнення. Фігури у М 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Поняття композиції з фігурами у М 1:35. Зберігання та тран</w:t>
            </w:r>
            <w:r>
              <w:rPr>
                <w:rFonts w:ascii="Times New Roman" w:hAnsi="Times New Roman" w:cs="Times New Roman"/>
                <w:color w:val="000000"/>
                <w:sz w:val="28"/>
                <w:szCs w:val="28"/>
                <w:lang w:val="uk-UA"/>
              </w:rPr>
              <w:t>спортування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Моделі кораблів та суден. Моделі підводних човнів у М</w:t>
            </w:r>
            <w:r>
              <w:rPr>
                <w:rFonts w:ascii="Times New Roman" w:hAnsi="Times New Roman" w:cs="Times New Roman"/>
                <w:color w:val="000000"/>
                <w:sz w:val="28"/>
                <w:szCs w:val="28"/>
                <w:lang w:val="uk-UA"/>
              </w:rPr>
              <w:t xml:space="preserve"> 1:700 та 1:350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Збирання моделі радянського підводного човна у М 1:350 або 1:700. Фарбування, виготовлення футляру, екс</w:t>
            </w:r>
            <w:r>
              <w:rPr>
                <w:rFonts w:ascii="Times New Roman" w:hAnsi="Times New Roman" w:cs="Times New Roman"/>
                <w:color w:val="000000"/>
                <w:sz w:val="28"/>
                <w:szCs w:val="28"/>
                <w:lang w:val="uk-UA"/>
              </w:rPr>
              <w:t>понування та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39</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Моделі архітектурних споруд з паперу. Не</w:t>
            </w:r>
            <w:r>
              <w:rPr>
                <w:rFonts w:ascii="Times New Roman" w:hAnsi="Times New Roman" w:cs="Times New Roman"/>
                <w:color w:val="000000"/>
                <w:sz w:val="28"/>
                <w:szCs w:val="28"/>
                <w:lang w:val="uk-UA"/>
              </w:rPr>
              <w:t>обхідні матеріали й інструменти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Створення та фарбування моделі хатинки. Виго</w:t>
            </w:r>
            <w:r>
              <w:rPr>
                <w:rFonts w:ascii="Times New Roman" w:hAnsi="Times New Roman" w:cs="Times New Roman"/>
                <w:color w:val="000000"/>
                <w:sz w:val="28"/>
                <w:szCs w:val="28"/>
                <w:lang w:val="uk-UA"/>
              </w:rPr>
              <w:t>товлення футляру для зберігання моделі</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Літаючі моделі з паперу. Кордові та планеруючі моделі. Правила</w:t>
            </w:r>
            <w:r>
              <w:rPr>
                <w:rFonts w:ascii="Times New Roman" w:hAnsi="Times New Roman" w:cs="Times New Roman"/>
                <w:color w:val="000000"/>
                <w:sz w:val="28"/>
                <w:szCs w:val="28"/>
                <w:lang w:val="uk-UA"/>
              </w:rPr>
              <w:t xml:space="preserve"> запуску та критерії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Стендові моделі літаків у М 1:72. Фарбування, зберігання, </w:t>
            </w:r>
          </w:p>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42</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snapToGrid w:val="0"/>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Підсум</w:t>
            </w:r>
            <w:r>
              <w:rPr>
                <w:rFonts w:ascii="Times New Roman" w:hAnsi="Times New Roman" w:cs="Times New Roman"/>
                <w:color w:val="000000"/>
                <w:sz w:val="28"/>
                <w:szCs w:val="28"/>
                <w:lang w:val="uk-UA"/>
              </w:rPr>
              <w:t>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4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right"/>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 xml:space="preserve"> Разом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83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216</w:t>
            </w:r>
          </w:p>
        </w:tc>
      </w:tr>
    </w:tbl>
    <w:p w:rsidR="00EC7156" w:rsidRDefault="00EC7156" w:rsidP="00EC7156">
      <w:pPr>
        <w:jc w:val="both"/>
        <w:rPr>
          <w:rFonts w:ascii="Times New Roman" w:hAnsi="Times New Roman" w:cs="Times New Roman"/>
          <w:color w:val="000000"/>
          <w:sz w:val="28"/>
          <w:szCs w:val="28"/>
          <w:lang w:val="uk-UA"/>
        </w:rPr>
      </w:pPr>
    </w:p>
    <w:p w:rsidR="00EC7156" w:rsidRDefault="00EC7156" w:rsidP="00EC7156">
      <w:pPr>
        <w:jc w:val="both"/>
        <w:rPr>
          <w:rFonts w:ascii="Times New Roman" w:hAnsi="Times New Roman" w:cs="Times New Roman"/>
          <w:color w:val="000000"/>
          <w:sz w:val="28"/>
          <w:szCs w:val="28"/>
          <w:lang w:val="uk-UA"/>
        </w:rPr>
      </w:pPr>
    </w:p>
    <w:p w:rsidR="00EC7156" w:rsidRDefault="00EC7156" w:rsidP="00EC7156">
      <w:pPr>
        <w:jc w:val="both"/>
        <w:rPr>
          <w:rFonts w:ascii="Times New Roman" w:hAnsi="Times New Roman" w:cs="Times New Roman"/>
          <w:color w:val="000000"/>
          <w:sz w:val="28"/>
          <w:szCs w:val="28"/>
          <w:lang w:val="uk-UA"/>
        </w:rPr>
      </w:pPr>
    </w:p>
    <w:p w:rsidR="00EC7156" w:rsidRPr="00D85CC7" w:rsidRDefault="00EC7156" w:rsidP="00EC7156">
      <w:pPr>
        <w:jc w:val="both"/>
        <w:rPr>
          <w:rFonts w:ascii="Times New Roman" w:hAnsi="Times New Roman" w:cs="Times New Roman"/>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ЗМІСТ ПРОГРАМИ</w:t>
      </w: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 Вступ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Правила поведінки у майстерні. Правила безпеки під час користування освітлювальними приладами, клеями, фарбами, розчинниками та інструментами під час роботи.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Найпростіші вправи з обробки та склеювання різноманітних матеріалів.</w:t>
      </w: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 xml:space="preserve">2. </w:t>
      </w:r>
      <w:r>
        <w:rPr>
          <w:rFonts w:ascii="Times New Roman" w:hAnsi="Times New Roman" w:cs="Times New Roman"/>
          <w:b/>
          <w:color w:val="000000"/>
          <w:sz w:val="28"/>
          <w:szCs w:val="28"/>
          <w:lang w:val="uk-UA"/>
        </w:rPr>
        <w:t>Поняття масштабу. Моделі фігур та</w:t>
      </w:r>
      <w:r w:rsidRPr="00D85CC7">
        <w:rPr>
          <w:rFonts w:ascii="Times New Roman" w:hAnsi="Times New Roman" w:cs="Times New Roman"/>
          <w:b/>
          <w:color w:val="000000"/>
          <w:sz w:val="28"/>
          <w:szCs w:val="28"/>
          <w:lang w:val="uk-UA"/>
        </w:rPr>
        <w:t xml:space="preserve"> історія їх виникнення. Фігури у М 1:35 (33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Історія виникнення моделей фігур. Відмінність між мистецтвом пам</w:t>
      </w:r>
      <w:r>
        <w:rPr>
          <w:color w:val="000000"/>
          <w:sz w:val="28"/>
          <w:szCs w:val="28"/>
        </w:rPr>
        <w:t>’</w:t>
      </w:r>
      <w:r w:rsidRPr="00D85CC7">
        <w:rPr>
          <w:color w:val="000000"/>
          <w:sz w:val="28"/>
          <w:szCs w:val="28"/>
        </w:rPr>
        <w:t>ятників та створенням моделей. Українські традиці</w:t>
      </w:r>
      <w:r>
        <w:rPr>
          <w:color w:val="000000"/>
          <w:sz w:val="28"/>
          <w:szCs w:val="28"/>
        </w:rPr>
        <w:t>ї з виготовлення моделей фігур та</w:t>
      </w:r>
      <w:r w:rsidRPr="00D85CC7">
        <w:rPr>
          <w:color w:val="000000"/>
          <w:sz w:val="28"/>
          <w:szCs w:val="28"/>
        </w:rPr>
        <w:t xml:space="preserve"> їх зразки в музеях України. Вітчизняні набори для склеювання. Історія виникнення моделей фігур у М 1:35. Головні особливості наборів вітчизняного виробника. Найпростіші прийоми складання та</w:t>
      </w:r>
      <w:r>
        <w:rPr>
          <w:color w:val="000000"/>
          <w:sz w:val="28"/>
          <w:szCs w:val="28"/>
        </w:rPr>
        <w:t xml:space="preserve"> фарбування моделей </w:t>
      </w:r>
      <w:r w:rsidRPr="00D85CC7">
        <w:rPr>
          <w:color w:val="000000"/>
          <w:sz w:val="28"/>
          <w:szCs w:val="28"/>
        </w:rPr>
        <w:t>фарб</w:t>
      </w:r>
      <w:r>
        <w:rPr>
          <w:color w:val="000000"/>
          <w:sz w:val="28"/>
          <w:szCs w:val="28"/>
        </w:rPr>
        <w:t xml:space="preserve">ами та </w:t>
      </w:r>
      <w:proofErr w:type="spellStart"/>
      <w:r>
        <w:rPr>
          <w:color w:val="000000"/>
          <w:sz w:val="28"/>
          <w:szCs w:val="28"/>
        </w:rPr>
        <w:t>пензліями</w:t>
      </w:r>
      <w:proofErr w:type="spellEnd"/>
      <w:r w:rsidRPr="00D85CC7">
        <w:rPr>
          <w:color w:val="000000"/>
          <w:sz w:val="28"/>
          <w:szCs w:val="28"/>
        </w:rPr>
        <w:t>.</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Замальовка українського костюму козака. Складання набору та фарбування моделей фігур вітчизняного виробника у </w:t>
      </w:r>
      <w:r>
        <w:rPr>
          <w:color w:val="000000"/>
          <w:sz w:val="28"/>
          <w:szCs w:val="28"/>
        </w:rPr>
        <w:t xml:space="preserve">   </w:t>
      </w:r>
      <w:r w:rsidRPr="00D85CC7">
        <w:rPr>
          <w:color w:val="000000"/>
          <w:sz w:val="28"/>
          <w:szCs w:val="28"/>
        </w:rPr>
        <w:t xml:space="preserve">М 1:35 (ICM або </w:t>
      </w:r>
      <w:proofErr w:type="spellStart"/>
      <w:r w:rsidRPr="00D85CC7">
        <w:rPr>
          <w:color w:val="000000"/>
          <w:sz w:val="28"/>
          <w:szCs w:val="28"/>
        </w:rPr>
        <w:t>MiniArt</w:t>
      </w:r>
      <w:proofErr w:type="spellEnd"/>
      <w:r w:rsidRPr="00D85CC7">
        <w:rPr>
          <w:color w:val="000000"/>
          <w:sz w:val="28"/>
          <w:szCs w:val="28"/>
        </w:rPr>
        <w:t>).</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3. Поняття композиції з фігурами у М 1:35. Зберігання та тран</w:t>
      </w:r>
      <w:r>
        <w:rPr>
          <w:b/>
          <w:color w:val="000000"/>
          <w:sz w:val="28"/>
          <w:szCs w:val="28"/>
        </w:rPr>
        <w:t>спортування</w:t>
      </w:r>
      <w:r w:rsidRPr="00D85CC7">
        <w:rPr>
          <w:b/>
          <w:color w:val="000000"/>
          <w:sz w:val="28"/>
          <w:szCs w:val="28"/>
        </w:rPr>
        <w:t xml:space="preserve"> (30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Поняття про композицію та взаємодію фігур з набору. Створення найпростішої макетної площини. Матеріали, інструменти та фарбування, а також прийоми фіксації фігур на подіумі. Прийоми виготовлення найпростішого футляру для фігур і композицій з ними з гофрованого картону й ацетатної плівки. Правила оцінки моделей фігур у </w:t>
      </w:r>
      <w:r>
        <w:rPr>
          <w:color w:val="000000"/>
          <w:sz w:val="28"/>
          <w:szCs w:val="28"/>
        </w:rPr>
        <w:t xml:space="preserve">   </w:t>
      </w:r>
      <w:r w:rsidRPr="00D85CC7">
        <w:rPr>
          <w:color w:val="000000"/>
          <w:sz w:val="28"/>
          <w:szCs w:val="28"/>
        </w:rPr>
        <w:t>М 1:35. Норми поведінки під час участі у змаганнях та суддівстві. Принципи експонування.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Створення найпрос</w:t>
      </w:r>
      <w:r>
        <w:rPr>
          <w:color w:val="000000"/>
          <w:sz w:val="28"/>
          <w:szCs w:val="28"/>
        </w:rPr>
        <w:t xml:space="preserve">тішої композиції з фігурами у М </w:t>
      </w:r>
      <w:r w:rsidRPr="00D85CC7">
        <w:rPr>
          <w:color w:val="000000"/>
          <w:sz w:val="28"/>
          <w:szCs w:val="28"/>
        </w:rPr>
        <w:t>1:35, її розміщення та фіксація на самостійно виготовленій діорамо-макетній площині. Виготовлення найпростішого футляру для захисту від пилу. Оцінка фігур у М 1:35. Порівняння якості створених фігур із фотозображенням.</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4. Моделі кораблів та суден Моделі підводних човнів у М 1:700 та 1:350 (6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Найдавніші моделі суден, знайдені в пірамідах. Історія розвитку моделей кораблів та суден </w:t>
      </w:r>
      <w:r>
        <w:rPr>
          <w:color w:val="000000"/>
          <w:sz w:val="28"/>
          <w:szCs w:val="28"/>
        </w:rPr>
        <w:t>впродовж</w:t>
      </w:r>
      <w:r w:rsidRPr="00D85CC7">
        <w:rPr>
          <w:color w:val="000000"/>
          <w:sz w:val="28"/>
          <w:szCs w:val="28"/>
        </w:rPr>
        <w:t xml:space="preserve"> 5</w:t>
      </w:r>
      <w:r>
        <w:rPr>
          <w:color w:val="000000"/>
          <w:sz w:val="28"/>
          <w:szCs w:val="28"/>
        </w:rPr>
        <w:t>-ти</w:t>
      </w:r>
      <w:r w:rsidRPr="00D85CC7">
        <w:rPr>
          <w:color w:val="000000"/>
          <w:sz w:val="28"/>
          <w:szCs w:val="28"/>
        </w:rPr>
        <w:t xml:space="preserve"> тис</w:t>
      </w:r>
      <w:r>
        <w:rPr>
          <w:color w:val="000000"/>
          <w:sz w:val="28"/>
          <w:szCs w:val="28"/>
        </w:rPr>
        <w:t>ячоліть. Адміралтейські моделі та</w:t>
      </w:r>
      <w:r w:rsidRPr="00D85CC7">
        <w:rPr>
          <w:color w:val="000000"/>
          <w:sz w:val="28"/>
          <w:szCs w:val="28"/>
        </w:rPr>
        <w:t xml:space="preserve"> їх значення для </w:t>
      </w:r>
      <w:r>
        <w:rPr>
          <w:color w:val="000000"/>
          <w:sz w:val="28"/>
          <w:szCs w:val="28"/>
        </w:rPr>
        <w:t>розвитку суднобудування. Типи і різновиди моделей суден та кораблів;</w:t>
      </w:r>
      <w:r w:rsidRPr="00D85CC7">
        <w:rPr>
          <w:color w:val="000000"/>
          <w:sz w:val="28"/>
          <w:szCs w:val="28"/>
        </w:rPr>
        <w:t xml:space="preserve"> матеріали та необхідне приладдя для їх виготовлення. Підводні човни: історія виникнення та розвитку. Моделі підводних човнів для наймолодшої вікової категорії учнів. Необхідні клеї, шпаклівки та правила безпеки під час користування ними.</w:t>
      </w:r>
    </w:p>
    <w:p w:rsidR="00EC7156" w:rsidRPr="00D85CC7" w:rsidRDefault="00EC7156" w:rsidP="00EC7156">
      <w:pPr>
        <w:pStyle w:val="28"/>
        <w:ind w:left="0" w:firstLine="709"/>
        <w:jc w:val="both"/>
        <w:rPr>
          <w:color w:val="000000"/>
          <w:sz w:val="28"/>
          <w:szCs w:val="28"/>
        </w:rPr>
      </w:pPr>
      <w:r w:rsidRPr="00D85CC7">
        <w:rPr>
          <w:i/>
          <w:color w:val="000000"/>
          <w:sz w:val="28"/>
          <w:szCs w:val="28"/>
        </w:rPr>
        <w:lastRenderedPageBreak/>
        <w:t xml:space="preserve">Практична частина. </w:t>
      </w:r>
      <w:r w:rsidRPr="00D85CC7">
        <w:rPr>
          <w:color w:val="000000"/>
          <w:sz w:val="28"/>
          <w:szCs w:val="28"/>
        </w:rPr>
        <w:t>Виготовлення найпростішої контурної моделі з картону або ДВП. Склеювання деталей з полістиролу, шпаклювання та шліфування за допомогою шліфувального паперу.</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5. Збирання моделі радянського підводного човна у М 1:350 або 1:700. Фарбування, виготовлення футляру, експонування та правила суддівства (39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Історія участі українців у бойових діях на радянських підводних човнах. Складання моделі підводного човна у М 1:350 або 1:700 або виготовлення стендової моделі у М 1:700 з пінопласту та паперу. Поняття про креслення моделей підводних човнів. Необхідні матеріали й </w:t>
      </w:r>
      <w:r>
        <w:rPr>
          <w:color w:val="000000"/>
          <w:sz w:val="28"/>
          <w:szCs w:val="28"/>
        </w:rPr>
        <w:t>інструменти та</w:t>
      </w:r>
      <w:r w:rsidRPr="00D85CC7">
        <w:rPr>
          <w:color w:val="000000"/>
          <w:sz w:val="28"/>
          <w:szCs w:val="28"/>
        </w:rPr>
        <w:t xml:space="preserve"> їх безпечне використання. Прийоми нанесення фарб на пластикову та паперову поверхні. Використання металевих пігментів і необхідних розчинників. Поняття про контактні трафарети та прийоми їх використання. Поняття про транспортні й експозиційні футляри, їх відмінності, прийоми їх проектування та виготовлення. Особливості експонування моделей субмарин, використання штучного освітлення та критерії їх оцінки.</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Збирання з промислового набору або створення власноруч моделі у М 1:700 або 1:350. Фарбування моделі підводного човна у М 1:700 або 1:350 з допомогою контактних трафаретів. Виготовлення транспортно-експозиційного футляру для власної моделі. Порівняльна оцінка двох моделей своїх товаришів.</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6. Моделі архітектурних споруд з паперу. Необхідні матеріали й інструменти (6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Pr>
          <w:color w:val="000000"/>
          <w:sz w:val="28"/>
          <w:szCs w:val="28"/>
        </w:rPr>
        <w:t xml:space="preserve">Видатні </w:t>
      </w:r>
      <w:r w:rsidRPr="00D85CC7">
        <w:rPr>
          <w:color w:val="000000"/>
          <w:sz w:val="28"/>
          <w:szCs w:val="28"/>
        </w:rPr>
        <w:t xml:space="preserve"> моделі архітектурних споруд в історії та використання </w:t>
      </w:r>
      <w:proofErr w:type="spellStart"/>
      <w:r w:rsidRPr="00D85CC7">
        <w:rPr>
          <w:color w:val="000000"/>
          <w:sz w:val="28"/>
          <w:szCs w:val="28"/>
        </w:rPr>
        <w:t>Інтернет-ресурсів</w:t>
      </w:r>
      <w:proofErr w:type="spellEnd"/>
      <w:r w:rsidRPr="00D85CC7">
        <w:rPr>
          <w:color w:val="000000"/>
          <w:sz w:val="28"/>
          <w:szCs w:val="28"/>
        </w:rPr>
        <w:t xml:space="preserve"> для отримання додаткової інформації. Найпростіші прийоми користування Інтернетом. Поняття про створення тривимірних форм з паперу, їх проектування та складання за допомогою клею ПВА. Правила безпеки під час роботи з ріжучими інструментами.</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Пошук в Інтернеті фотографій та зображень найзнаменитіших споруд в історії людства. Створення та проектування базових модулів для моделей архітектурних споруд із паперу.</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 xml:space="preserve">7. Створення та фарбування моделі хатинки. Виготовлення футляру для зберігання </w:t>
      </w:r>
      <w:r>
        <w:rPr>
          <w:b/>
          <w:color w:val="000000"/>
          <w:sz w:val="28"/>
          <w:szCs w:val="28"/>
        </w:rPr>
        <w:t xml:space="preserve">моделі </w:t>
      </w:r>
      <w:r w:rsidRPr="00D85CC7">
        <w:rPr>
          <w:b/>
          <w:color w:val="000000"/>
          <w:sz w:val="28"/>
          <w:szCs w:val="28"/>
        </w:rPr>
        <w:t>(33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Історія розвитку української народної архітектури – житлових споруд регіону Наддніпрянщини. Прийоми складання моделей з паперу. Необхідні для експонування моделі подіуми з картону або ДВП та прийоми їх самостійного створення. Прийоми фарбування за допомогою гуаші. Екскурсія до Національного музею народної архітектури т</w:t>
      </w:r>
      <w:r>
        <w:rPr>
          <w:color w:val="000000"/>
          <w:sz w:val="28"/>
          <w:szCs w:val="28"/>
        </w:rPr>
        <w:t>а побуту з метою ознайомлення</w:t>
      </w:r>
      <w:r w:rsidRPr="00D85CC7">
        <w:rPr>
          <w:color w:val="000000"/>
          <w:sz w:val="28"/>
          <w:szCs w:val="28"/>
        </w:rPr>
        <w:t xml:space="preserve"> дітей з розмаїттям української народної архітектури та рівнем музейного моделювання </w:t>
      </w:r>
      <w:r w:rsidRPr="00D85CC7">
        <w:rPr>
          <w:color w:val="000000"/>
          <w:sz w:val="28"/>
          <w:szCs w:val="28"/>
        </w:rPr>
        <w:lastRenderedPageBreak/>
        <w:t>архітектурних споруд. Проектування тривимірного футляру з прозорого матеріалу – оргскла або ацетатної плівки. Прийоми різання та склеювання.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Створення моделі хатинки українського селянина, її фарбування за допомогою пензлів і монтування на подіумі, створеному власноруч. Відві</w:t>
      </w:r>
      <w:r>
        <w:rPr>
          <w:color w:val="000000"/>
          <w:sz w:val="28"/>
          <w:szCs w:val="28"/>
        </w:rPr>
        <w:t>дання музею</w:t>
      </w:r>
      <w:r w:rsidRPr="00D85CC7">
        <w:rPr>
          <w:color w:val="000000"/>
          <w:sz w:val="28"/>
          <w:szCs w:val="28"/>
        </w:rPr>
        <w:t>. Проектування та склеювання прозорого футляру для моделі.</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8. Літаючі моделі з паперу. Кордові та планеруючі моделі. Правила запуску та критерії суддівства (18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Знайомство з іс</w:t>
      </w:r>
      <w:r>
        <w:rPr>
          <w:color w:val="000000"/>
          <w:sz w:val="28"/>
          <w:szCs w:val="28"/>
        </w:rPr>
        <w:t>торією повітроплавання. Літаки та</w:t>
      </w:r>
      <w:r w:rsidRPr="00D85CC7">
        <w:rPr>
          <w:color w:val="000000"/>
          <w:sz w:val="28"/>
          <w:szCs w:val="28"/>
        </w:rPr>
        <w:t xml:space="preserve"> їх виникнення. Героїчна участь військових пілотів-українців у Великій вітчизняній війні. Авіація в історії України та сучасна авіаційна промисловість нашої держави. Прийоми створення моделей літаків з різноманітних матеріалів (папір, дерево, оргскло та ін.). Набори для склеювання літаючих моделей з пінопласту та паперу.</w:t>
      </w:r>
    </w:p>
    <w:p w:rsidR="00EC7156" w:rsidRPr="00D85CC7" w:rsidRDefault="00EC7156" w:rsidP="00EC7156">
      <w:pPr>
        <w:pStyle w:val="28"/>
        <w:ind w:left="0" w:firstLine="709"/>
        <w:jc w:val="both"/>
        <w:rPr>
          <w:color w:val="000000"/>
          <w:sz w:val="28"/>
          <w:szCs w:val="28"/>
        </w:rPr>
      </w:pPr>
      <w:r w:rsidRPr="00D85CC7">
        <w:rPr>
          <w:color w:val="000000"/>
          <w:sz w:val="28"/>
          <w:szCs w:val="28"/>
        </w:rPr>
        <w:t>Найпростіші прийоми балансування літальних апаратів, важчих за повітря. Проектування нескладної кордової моделі літака з імітаційним двигуном. Поняття про планеруючий політ. Поняття про підйомну силу та її використання під час запуску моделей. Критерії оцінки планеруючого польоту та правила проведення змагань на дальність польоту.</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Створення найпростішої контурної моделі з пінопласту. Створення найпростішої моделі планера з паперу, а також найпростішої кордової моделі з імітаційним двигуном. Проведення внутрішніх гурткових змагань на дальність польоту самостійно створених моделей з паперу.</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9. Стендові моделі літаків у М 1:72. Фарбування, зберігання, правила суддівства (42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Історія виникнення у Великобрита</w:t>
      </w:r>
      <w:r>
        <w:rPr>
          <w:color w:val="000000"/>
          <w:sz w:val="28"/>
          <w:szCs w:val="28"/>
        </w:rPr>
        <w:t xml:space="preserve">нії стендових моделей у М 1:72 та </w:t>
      </w:r>
      <w:r w:rsidRPr="00D85CC7">
        <w:rPr>
          <w:color w:val="000000"/>
          <w:sz w:val="28"/>
          <w:szCs w:val="28"/>
        </w:rPr>
        <w:t>їх роль у обороні від німецько-фашистських загарбників. Їх розвиток у повоєнн</w:t>
      </w:r>
      <w:r>
        <w:rPr>
          <w:color w:val="000000"/>
          <w:sz w:val="28"/>
          <w:szCs w:val="28"/>
        </w:rPr>
        <w:t>і роки та набуття популярності в у</w:t>
      </w:r>
      <w:r w:rsidRPr="00D85CC7">
        <w:rPr>
          <w:color w:val="000000"/>
          <w:sz w:val="28"/>
          <w:szCs w:val="28"/>
        </w:rPr>
        <w:t xml:space="preserve">сьому світі. Прийоми складання моделі вітчизняного виробника фірми ІСМ, </w:t>
      </w:r>
      <w:proofErr w:type="spellStart"/>
      <w:r w:rsidRPr="00D85CC7">
        <w:rPr>
          <w:color w:val="000000"/>
          <w:sz w:val="28"/>
          <w:szCs w:val="28"/>
        </w:rPr>
        <w:t>Роден</w:t>
      </w:r>
      <w:proofErr w:type="spellEnd"/>
      <w:r w:rsidRPr="00D85CC7">
        <w:rPr>
          <w:color w:val="000000"/>
          <w:sz w:val="28"/>
          <w:szCs w:val="28"/>
        </w:rPr>
        <w:t xml:space="preserve"> та ін. Особливості фарбування інтер</w:t>
      </w:r>
      <w:r>
        <w:rPr>
          <w:color w:val="000000"/>
          <w:sz w:val="28"/>
          <w:szCs w:val="28"/>
        </w:rPr>
        <w:t>’</w:t>
      </w:r>
      <w:r w:rsidRPr="00D85CC7">
        <w:rPr>
          <w:color w:val="000000"/>
          <w:sz w:val="28"/>
          <w:szCs w:val="28"/>
        </w:rPr>
        <w:t xml:space="preserve">єрів моделей. Поняття про геометричну відповідність кресленням, наведеним в інструкції. Камуфляжні схеми та прийоми їх копіювання. </w:t>
      </w:r>
      <w:r>
        <w:rPr>
          <w:color w:val="000000"/>
          <w:sz w:val="28"/>
          <w:szCs w:val="28"/>
        </w:rPr>
        <w:t>Ф</w:t>
      </w:r>
      <w:r w:rsidRPr="00D85CC7">
        <w:rPr>
          <w:color w:val="000000"/>
          <w:sz w:val="28"/>
          <w:szCs w:val="28"/>
        </w:rPr>
        <w:t>арби та їх використання для фарбування моделей у М 1:72. Прийоми нанесення та фіксування декалькоманій.</w:t>
      </w:r>
    </w:p>
    <w:p w:rsidR="00EC7156" w:rsidRPr="00D85CC7" w:rsidRDefault="00EC7156" w:rsidP="00EC7156">
      <w:pPr>
        <w:pStyle w:val="28"/>
        <w:ind w:left="0" w:firstLine="709"/>
        <w:jc w:val="both"/>
        <w:rPr>
          <w:color w:val="000000"/>
          <w:sz w:val="28"/>
          <w:szCs w:val="28"/>
        </w:rPr>
      </w:pPr>
      <w:r w:rsidRPr="00D85CC7">
        <w:rPr>
          <w:color w:val="000000"/>
          <w:sz w:val="28"/>
          <w:szCs w:val="28"/>
        </w:rPr>
        <w:t xml:space="preserve">Прийоми пошуку інформації про фарбування прототипів за допомогою Інтернету. Підбір кольорів відповідно </w:t>
      </w:r>
      <w:r>
        <w:rPr>
          <w:color w:val="000000"/>
          <w:sz w:val="28"/>
          <w:szCs w:val="28"/>
        </w:rPr>
        <w:t xml:space="preserve">до </w:t>
      </w:r>
      <w:r w:rsidRPr="00D85CC7">
        <w:rPr>
          <w:color w:val="000000"/>
          <w:sz w:val="28"/>
          <w:szCs w:val="28"/>
        </w:rPr>
        <w:t>документальних фотографій, прийоми змішування фарб. Прийоми нанесення фарбового шару, контроль його якості та стійкості.</w:t>
      </w:r>
    </w:p>
    <w:p w:rsidR="00EC7156" w:rsidRPr="00D85CC7" w:rsidRDefault="00EC7156" w:rsidP="00EC7156">
      <w:pPr>
        <w:pStyle w:val="28"/>
        <w:ind w:left="0" w:firstLine="709"/>
        <w:jc w:val="both"/>
        <w:rPr>
          <w:color w:val="000000"/>
          <w:sz w:val="28"/>
          <w:szCs w:val="28"/>
        </w:rPr>
      </w:pPr>
      <w:r w:rsidRPr="00D85CC7">
        <w:rPr>
          <w:color w:val="000000"/>
          <w:sz w:val="28"/>
          <w:szCs w:val="28"/>
        </w:rPr>
        <w:t>Найпростіші способи зберігання моделей, прийоми транспортування та експонування їх під час виставок. Необхідна інформація про модель, яка повинна додаватися для участі у конкурсі. Її пошук в Інтернеті та коректне використання. Правила поведінки під</w:t>
      </w:r>
      <w:r>
        <w:rPr>
          <w:color w:val="000000"/>
          <w:sz w:val="28"/>
          <w:szCs w:val="28"/>
        </w:rPr>
        <w:t xml:space="preserve"> час суддівства, критерії оцінювання</w:t>
      </w:r>
      <w:r w:rsidRPr="00D85CC7">
        <w:rPr>
          <w:color w:val="000000"/>
          <w:sz w:val="28"/>
          <w:szCs w:val="28"/>
        </w:rPr>
        <w:t>.</w:t>
      </w:r>
    </w:p>
    <w:p w:rsidR="00EC7156" w:rsidRPr="00D85CC7" w:rsidRDefault="00EC7156" w:rsidP="00EC7156">
      <w:pPr>
        <w:pStyle w:val="28"/>
        <w:ind w:left="0" w:firstLine="709"/>
        <w:jc w:val="both"/>
        <w:rPr>
          <w:color w:val="000000"/>
          <w:sz w:val="28"/>
          <w:szCs w:val="28"/>
        </w:rPr>
      </w:pPr>
      <w:r w:rsidRPr="00D85CC7">
        <w:rPr>
          <w:i/>
          <w:color w:val="000000"/>
          <w:sz w:val="28"/>
          <w:szCs w:val="28"/>
        </w:rPr>
        <w:lastRenderedPageBreak/>
        <w:t xml:space="preserve">Практична частина. </w:t>
      </w:r>
      <w:r w:rsidRPr="00D85CC7">
        <w:rPr>
          <w:color w:val="000000"/>
          <w:sz w:val="28"/>
          <w:szCs w:val="28"/>
        </w:rPr>
        <w:t xml:space="preserve">Вибір прототипу моделі у М 1:72. Складання моделі літака у М 1:72. Контроль геометрії моделі відповідно </w:t>
      </w:r>
      <w:r>
        <w:rPr>
          <w:color w:val="000000"/>
          <w:sz w:val="28"/>
          <w:szCs w:val="28"/>
        </w:rPr>
        <w:t xml:space="preserve">до </w:t>
      </w:r>
      <w:r w:rsidRPr="00D85CC7">
        <w:rPr>
          <w:color w:val="000000"/>
          <w:sz w:val="28"/>
          <w:szCs w:val="28"/>
        </w:rPr>
        <w:t>креслен</w:t>
      </w:r>
      <w:r>
        <w:rPr>
          <w:color w:val="000000"/>
          <w:sz w:val="28"/>
          <w:szCs w:val="28"/>
        </w:rPr>
        <w:t>ь, наведених</w:t>
      </w:r>
      <w:r w:rsidRPr="00D85CC7">
        <w:rPr>
          <w:color w:val="000000"/>
          <w:sz w:val="28"/>
          <w:szCs w:val="28"/>
        </w:rPr>
        <w:t xml:space="preserve"> в інструкції. Фарбування відповідно до схеми, наведеної в інструкції. Нанесення декалькоманій та їх фіксація. Виготовлення найпростішого транспортного футляру з гофрованого картону та прийоми безпечної фіксації моделі всередині. Попередня оцінка згідно оцінного листа власної моделі (під контролем керівника).</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10. Підсумок (6 год.)</w:t>
      </w:r>
    </w:p>
    <w:p w:rsidR="00EC7156" w:rsidRPr="00D85CC7" w:rsidRDefault="00EC7156" w:rsidP="00EC7156">
      <w:pPr>
        <w:pStyle w:val="28"/>
        <w:ind w:left="0" w:firstLine="709"/>
        <w:jc w:val="both"/>
        <w:rPr>
          <w:color w:val="000000"/>
          <w:sz w:val="28"/>
          <w:szCs w:val="28"/>
        </w:rPr>
      </w:pPr>
      <w:r w:rsidRPr="005067BD">
        <w:rPr>
          <w:color w:val="000000"/>
          <w:sz w:val="28"/>
          <w:szCs w:val="28"/>
        </w:rPr>
        <w:t>Підведення підсумків роботи за рік.</w:t>
      </w:r>
      <w:r>
        <w:rPr>
          <w:color w:val="000000"/>
          <w:sz w:val="28"/>
          <w:szCs w:val="28"/>
        </w:rPr>
        <w:t xml:space="preserve"> Відзначення кращих вихованців.</w:t>
      </w:r>
    </w:p>
    <w:p w:rsidR="00EC7156" w:rsidRPr="00D85CC7" w:rsidRDefault="00EC7156" w:rsidP="00EC7156">
      <w:pPr>
        <w:pStyle w:val="28"/>
        <w:ind w:left="0" w:firstLine="709"/>
        <w:jc w:val="both"/>
        <w:rPr>
          <w:color w:val="000000"/>
          <w:sz w:val="28"/>
          <w:szCs w:val="28"/>
        </w:rPr>
      </w:pPr>
    </w:p>
    <w:p w:rsidR="00EC7156" w:rsidRDefault="00EC7156" w:rsidP="00EC7156">
      <w:pPr>
        <w:ind w:firstLine="709"/>
        <w:contextualSpacing/>
        <w:jc w:val="center"/>
        <w:rPr>
          <w:rFonts w:ascii="Times New Roman" w:hAnsi="Times New Roman" w:cs="Times New Roman"/>
          <w:b/>
          <w:color w:val="000000"/>
          <w:sz w:val="28"/>
          <w:szCs w:val="28"/>
          <w:lang w:val="uk-UA" w:eastAsia="en-US"/>
        </w:rPr>
      </w:pPr>
      <w:r w:rsidRPr="00D85CC7">
        <w:rPr>
          <w:rFonts w:ascii="Times New Roman" w:hAnsi="Times New Roman" w:cs="Times New Roman"/>
          <w:b/>
          <w:color w:val="000000"/>
          <w:sz w:val="28"/>
          <w:szCs w:val="28"/>
          <w:lang w:val="uk-UA" w:eastAsia="en-US"/>
        </w:rPr>
        <w:t>ПРОГНОЗОВАНИЙ РЕЗУЛЬТАТ</w:t>
      </w:r>
    </w:p>
    <w:p w:rsidR="00EC7156" w:rsidRPr="00D85CC7" w:rsidRDefault="00EC7156" w:rsidP="00EC7156">
      <w:pPr>
        <w:ind w:firstLine="709"/>
        <w:contextualSpacing/>
        <w:jc w:val="center"/>
        <w:rPr>
          <w:rFonts w:ascii="Times New Roman" w:hAnsi="Times New Roman" w:cs="Times New Roman"/>
          <w:b/>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t>Вихованці повинні знати</w:t>
      </w:r>
      <w:r w:rsidRPr="00D85CC7">
        <w:rPr>
          <w:rFonts w:ascii="Times New Roman" w:hAnsi="Times New Roman" w:cs="Times New Roman"/>
          <w:i/>
          <w:color w:val="000000"/>
          <w:sz w:val="28"/>
          <w:szCs w:val="28"/>
          <w:lang w:val="uk-UA" w:eastAsia="en-US"/>
        </w:rPr>
        <w:t>:</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правила безпеки під час роботи у майстерні;</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правила безпечного користування вимірювальними та різальними інструментами;</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прийоми безпечного використання лаків і фарб, а також спеціального клею для моделей;</w:t>
      </w:r>
    </w:p>
    <w:p w:rsidR="00EC7156"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історію появи та розвитку стендового моделювання в Україні та за кордоном.</w:t>
      </w:r>
    </w:p>
    <w:p w:rsidR="00EC7156" w:rsidRDefault="00EC7156"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t>Вихованці</w:t>
      </w:r>
      <w:r w:rsidRPr="00D85CC7">
        <w:rPr>
          <w:rFonts w:ascii="Times New Roman" w:hAnsi="Times New Roman" w:cs="Times New Roman"/>
          <w:i/>
          <w:color w:val="000000"/>
          <w:sz w:val="28"/>
          <w:szCs w:val="28"/>
          <w:lang w:val="uk-UA" w:eastAsia="en-US"/>
        </w:rPr>
        <w:t xml:space="preserve"> повинні вміти:</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складати моделі у М 1:72 відповідно</w:t>
      </w:r>
      <w:r>
        <w:rPr>
          <w:rFonts w:ascii="Times New Roman" w:hAnsi="Times New Roman" w:cs="Times New Roman"/>
          <w:color w:val="000000"/>
          <w:sz w:val="28"/>
          <w:szCs w:val="28"/>
          <w:lang w:val="uk-UA" w:eastAsia="en-US"/>
        </w:rPr>
        <w:t xml:space="preserve"> до</w:t>
      </w:r>
      <w:r w:rsidRPr="00D85CC7">
        <w:rPr>
          <w:rFonts w:ascii="Times New Roman" w:hAnsi="Times New Roman" w:cs="Times New Roman"/>
          <w:color w:val="000000"/>
          <w:sz w:val="28"/>
          <w:szCs w:val="28"/>
          <w:lang w:val="uk-UA" w:eastAsia="en-US"/>
        </w:rPr>
        <w:t xml:space="preserve"> інструкції з набору та використовувати найпростішу допоміжну документацію;</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фарбувати інтер</w:t>
      </w:r>
      <w:r>
        <w:rPr>
          <w:rFonts w:ascii="Times New Roman" w:hAnsi="Times New Roman" w:cs="Times New Roman"/>
          <w:color w:val="000000"/>
          <w:sz w:val="28"/>
          <w:szCs w:val="28"/>
          <w:lang w:val="uk-UA" w:eastAsia="en-US"/>
        </w:rPr>
        <w:t>’</w:t>
      </w:r>
      <w:r w:rsidRPr="00D85CC7">
        <w:rPr>
          <w:rFonts w:ascii="Times New Roman" w:hAnsi="Times New Roman" w:cs="Times New Roman"/>
          <w:color w:val="000000"/>
          <w:sz w:val="28"/>
          <w:szCs w:val="28"/>
          <w:lang w:val="uk-UA" w:eastAsia="en-US"/>
        </w:rPr>
        <w:t>єри та екстер</w:t>
      </w:r>
      <w:r>
        <w:rPr>
          <w:rFonts w:ascii="Times New Roman" w:hAnsi="Times New Roman" w:cs="Times New Roman"/>
          <w:color w:val="000000"/>
          <w:sz w:val="28"/>
          <w:szCs w:val="28"/>
          <w:lang w:val="uk-UA" w:eastAsia="en-US"/>
        </w:rPr>
        <w:t>’</w:t>
      </w:r>
      <w:r w:rsidRPr="00D85CC7">
        <w:rPr>
          <w:rFonts w:ascii="Times New Roman" w:hAnsi="Times New Roman" w:cs="Times New Roman"/>
          <w:color w:val="000000"/>
          <w:sz w:val="28"/>
          <w:szCs w:val="28"/>
          <w:lang w:val="uk-UA" w:eastAsia="en-US"/>
        </w:rPr>
        <w:t>єри моделей відповідно</w:t>
      </w:r>
      <w:r>
        <w:rPr>
          <w:rFonts w:ascii="Times New Roman" w:hAnsi="Times New Roman" w:cs="Times New Roman"/>
          <w:color w:val="000000"/>
          <w:sz w:val="28"/>
          <w:szCs w:val="28"/>
          <w:lang w:val="uk-UA" w:eastAsia="en-US"/>
        </w:rPr>
        <w:t xml:space="preserve"> до</w:t>
      </w:r>
      <w:r w:rsidRPr="00D85CC7">
        <w:rPr>
          <w:rFonts w:ascii="Times New Roman" w:hAnsi="Times New Roman" w:cs="Times New Roman"/>
          <w:color w:val="000000"/>
          <w:sz w:val="28"/>
          <w:szCs w:val="28"/>
          <w:lang w:val="uk-UA" w:eastAsia="en-US"/>
        </w:rPr>
        <w:t xml:space="preserve"> інструкції та схеми збирання;</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безпечно користуватися електричним освітлювальним обладнанням;</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вільно користуватися пензлями та розтушовкою для фарбування моделей;</w:t>
      </w:r>
    </w:p>
    <w:p w:rsidR="00EC7156"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оцінювати власні моделі згідно правил оцінки моделей для початківців.</w:t>
      </w:r>
    </w:p>
    <w:p w:rsidR="00EC7156" w:rsidRPr="00D85CC7" w:rsidRDefault="00EC7156" w:rsidP="00EC7156">
      <w:pPr>
        <w:ind w:left="72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sidRPr="00D85CC7">
        <w:rPr>
          <w:rFonts w:ascii="Times New Roman" w:hAnsi="Times New Roman" w:cs="Times New Roman"/>
          <w:i/>
          <w:color w:val="000000"/>
          <w:sz w:val="28"/>
          <w:szCs w:val="28"/>
          <w:lang w:val="uk-UA" w:eastAsia="en-US"/>
        </w:rPr>
        <w:t>У вихованців мають бути сформовані компетентності: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пізнавальна – ознайомлення з методами збирання та фарбування стендових моделей-копій та історією виникнення цього виду технічної творчості;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практична – набуття техніко-технологічних умінь і навичок, необхідних для створення найпростіших видів стендових моделей за допомогою інструкції та найпростішого обладнання;</w:t>
      </w:r>
    </w:p>
    <w:p w:rsidR="00EC7156" w:rsidRPr="00D85CC7" w:rsidRDefault="00EC7156" w:rsidP="00EC7156">
      <w:pPr>
        <w:ind w:firstLine="709"/>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творча – ов</w:t>
      </w:r>
      <w:r>
        <w:rPr>
          <w:rFonts w:ascii="Times New Roman" w:hAnsi="Times New Roman" w:cs="Times New Roman"/>
          <w:color w:val="000000"/>
          <w:sz w:val="28"/>
          <w:szCs w:val="28"/>
          <w:lang w:val="uk-UA" w:eastAsia="en-US"/>
        </w:rPr>
        <w:t>олодіння найпростішими поняттями</w:t>
      </w:r>
      <w:r w:rsidRPr="00D85CC7">
        <w:rPr>
          <w:rFonts w:ascii="Times New Roman" w:hAnsi="Times New Roman" w:cs="Times New Roman"/>
          <w:color w:val="000000"/>
          <w:sz w:val="28"/>
          <w:szCs w:val="28"/>
          <w:lang w:val="uk-UA" w:eastAsia="en-US"/>
        </w:rPr>
        <w:t xml:space="preserve"> з історії розвитку техніки;</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 xml:space="preserve">соціальна – </w:t>
      </w:r>
      <w:r>
        <w:rPr>
          <w:rFonts w:ascii="Times New Roman" w:hAnsi="Times New Roman" w:cs="Times New Roman"/>
          <w:color w:val="000000"/>
          <w:sz w:val="28"/>
          <w:szCs w:val="28"/>
          <w:lang w:val="uk-UA" w:eastAsia="en-US"/>
        </w:rPr>
        <w:t xml:space="preserve">виховання свідомої дисципліни, точності, охайності.  </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p>
    <w:p w:rsidR="00EC7156" w:rsidRDefault="00EC7156" w:rsidP="00EC7156">
      <w:pPr>
        <w:ind w:firstLine="709"/>
        <w:jc w:val="center"/>
        <w:rPr>
          <w:rFonts w:ascii="Times New Roman" w:hAnsi="Times New Roman" w:cs="Times New Roman"/>
          <w:b/>
          <w:color w:val="000000"/>
          <w:sz w:val="28"/>
          <w:szCs w:val="28"/>
          <w:lang w:val="uk-UA"/>
        </w:rPr>
      </w:pPr>
    </w:p>
    <w:p w:rsidR="00116DB3" w:rsidRDefault="00116DB3" w:rsidP="00EC7156">
      <w:pPr>
        <w:ind w:firstLine="709"/>
        <w:jc w:val="center"/>
        <w:rPr>
          <w:rFonts w:ascii="Times New Roman" w:hAnsi="Times New Roman" w:cs="Times New Roman"/>
          <w:b/>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lastRenderedPageBreak/>
        <w:t>Початковий рівень другий рік навчання</w:t>
      </w:r>
    </w:p>
    <w:p w:rsidR="00EC7156"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НАВЧАЛЬНО-ТЕМАТИЧНИЙ ПЛАН</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104"/>
        <w:gridCol w:w="1843"/>
        <w:gridCol w:w="1701"/>
        <w:gridCol w:w="1134"/>
      </w:tblGrid>
      <w:tr w:rsidR="00EC7156" w:rsidRPr="00D85CC7" w:rsidTr="00116DB3">
        <w:trPr>
          <w:trHeight w:val="26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w:t>
            </w:r>
          </w:p>
        </w:tc>
        <w:tc>
          <w:tcPr>
            <w:tcW w:w="5104"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Тема</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Кількість годин</w:t>
            </w:r>
          </w:p>
        </w:tc>
      </w:tr>
      <w:tr w:rsidR="00EC7156" w:rsidRPr="00D85CC7" w:rsidTr="00116DB3">
        <w:trPr>
          <w:cantSplit/>
          <w:trHeight w:val="838"/>
        </w:trPr>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5104"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теоретичних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практичних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Arial Unicode MS" w:hAnsi="Times New Roman" w:cs="Times New Roman"/>
                <w:color w:val="000000"/>
                <w:sz w:val="28"/>
                <w:szCs w:val="28"/>
                <w:lang w:val="uk-UA"/>
              </w:rPr>
            </w:pPr>
            <w:r w:rsidRPr="00D85CC7">
              <w:rPr>
                <w:rFonts w:ascii="Times New Roman" w:eastAsia="Arial Unicode MS" w:hAnsi="Times New Roman" w:cs="Times New Roman"/>
                <w:color w:val="000000"/>
                <w:sz w:val="28"/>
                <w:szCs w:val="28"/>
                <w:lang w:val="uk-UA"/>
              </w:rPr>
              <w:t>усього</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1.</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Вступ</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2.</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Моделі фігур у М 1:72. Поняття про</w:t>
            </w:r>
            <w:r>
              <w:rPr>
                <w:rFonts w:ascii="Times New Roman" w:hAnsi="Times New Roman" w:cs="Times New Roman"/>
                <w:color w:val="000000"/>
                <w:sz w:val="28"/>
                <w:szCs w:val="28"/>
                <w:lang w:val="uk-UA"/>
              </w:rPr>
              <w:t xml:space="preserve"> топографічні карти. Фарбування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3.</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Багатофігурні композиції з фігурами у М 1:72</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 xml:space="preserve"> Моделювання рельєфу. Методи фіксації фігур. Т</w:t>
            </w:r>
            <w:r>
              <w:rPr>
                <w:rFonts w:ascii="Times New Roman" w:hAnsi="Times New Roman" w:cs="Times New Roman"/>
                <w:color w:val="000000"/>
                <w:sz w:val="28"/>
                <w:szCs w:val="28"/>
                <w:lang w:val="uk-UA"/>
              </w:rPr>
              <w:t>ранспортування, критерії оцінки</w:t>
            </w:r>
            <w:r w:rsidRPr="00D85CC7">
              <w:rPr>
                <w:rFonts w:ascii="Times New Roman" w:hAnsi="Times New Roman" w:cs="Times New Roman"/>
                <w:color w:val="000000"/>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42</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4.</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Літаки-</w:t>
            </w:r>
            <w:r>
              <w:rPr>
                <w:rFonts w:ascii="Times New Roman" w:hAnsi="Times New Roman" w:cs="Times New Roman"/>
                <w:color w:val="000000"/>
                <w:sz w:val="28"/>
                <w:szCs w:val="28"/>
                <w:lang w:val="uk-UA"/>
              </w:rPr>
              <w:t>бомбардувальники та їх значення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5.</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Модель бомбардувальника у </w:t>
            </w: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 xml:space="preserve">М 1:72. Транспортування та </w:t>
            </w:r>
            <w:r>
              <w:rPr>
                <w:rFonts w:ascii="Times New Roman" w:hAnsi="Times New Roman" w:cs="Times New Roman"/>
                <w:color w:val="000000"/>
                <w:sz w:val="28"/>
                <w:szCs w:val="28"/>
                <w:lang w:val="uk-UA"/>
              </w:rPr>
              <w:t>критерії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36</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6.</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Історія виникнення брон</w:t>
            </w:r>
            <w:r>
              <w:rPr>
                <w:rFonts w:ascii="Times New Roman" w:hAnsi="Times New Roman" w:cs="Times New Roman"/>
                <w:color w:val="000000"/>
                <w:sz w:val="28"/>
                <w:szCs w:val="28"/>
                <w:lang w:val="uk-UA"/>
              </w:rPr>
              <w:t>етанкових військ та їх значення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7.</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Створення моделі БТТА у </w:t>
            </w: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М 1:72. Фарбування, транспортування, експонування,</w:t>
            </w:r>
          </w:p>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42</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8.</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Діорамо-макетна композиція з фігурами та технікою у М 1:72. Створення </w:t>
            </w:r>
            <w:r>
              <w:rPr>
                <w:rFonts w:ascii="Times New Roman" w:hAnsi="Times New Roman" w:cs="Times New Roman"/>
                <w:color w:val="000000"/>
                <w:sz w:val="28"/>
                <w:szCs w:val="28"/>
                <w:lang w:val="uk-UA"/>
              </w:rPr>
              <w:t xml:space="preserve">найпростіших діорам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9.</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Військово-п</w:t>
            </w:r>
            <w:r>
              <w:rPr>
                <w:rFonts w:ascii="Times New Roman" w:hAnsi="Times New Roman" w:cs="Times New Roman"/>
                <w:color w:val="000000"/>
                <w:sz w:val="28"/>
                <w:szCs w:val="28"/>
                <w:lang w:val="uk-UA"/>
              </w:rPr>
              <w:t>ольові укріплення та їх історія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10.</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Створення моделей дотів та дзотів періоду ВВВ.</w:t>
            </w:r>
            <w:r>
              <w:rPr>
                <w:rFonts w:ascii="Times New Roman" w:hAnsi="Times New Roman" w:cs="Times New Roman"/>
                <w:color w:val="000000"/>
                <w:sz w:val="28"/>
                <w:szCs w:val="28"/>
                <w:lang w:val="uk-UA"/>
              </w:rPr>
              <w:t xml:space="preserve"> Фарбування,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11.</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b/>
                <w:color w:val="000000"/>
                <w:sz w:val="28"/>
                <w:szCs w:val="28"/>
                <w:lang w:val="uk-UA"/>
              </w:rPr>
            </w:pPr>
            <w:r w:rsidRPr="00D85CC7">
              <w:rPr>
                <w:rFonts w:ascii="Times New Roman" w:hAnsi="Times New Roman" w:cs="Times New Roman"/>
                <w:color w:val="000000"/>
                <w:sz w:val="28"/>
                <w:szCs w:val="28"/>
                <w:lang w:val="uk-UA"/>
              </w:rPr>
              <w:t>Поняття про методи тиражування тривимірних деталей. Органічний синтез різних елементі</w:t>
            </w:r>
            <w:r>
              <w:rPr>
                <w:rFonts w:ascii="Times New Roman" w:hAnsi="Times New Roman" w:cs="Times New Roman"/>
                <w:color w:val="000000"/>
                <w:sz w:val="28"/>
                <w:szCs w:val="28"/>
                <w:lang w:val="uk-UA"/>
              </w:rPr>
              <w:t>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r>
      <w:tr w:rsidR="00EC7156" w:rsidRPr="00D85CC7" w:rsidTr="00116DB3">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12</w:t>
            </w:r>
            <w:r w:rsidRPr="00D85CC7">
              <w:rPr>
                <w:rFonts w:ascii="Times New Roman" w:eastAsia="Calibri" w:hAnsi="Times New Roman" w:cs="Times New Roman"/>
                <w:color w:val="000000"/>
                <w:sz w:val="28"/>
                <w:szCs w:val="28"/>
                <w:lang w:val="uk-UA"/>
              </w:rPr>
              <w:t>.</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snapToGrid w:val="0"/>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Підсум</w:t>
            </w:r>
            <w:r>
              <w:rPr>
                <w:rFonts w:ascii="Times New Roman" w:hAnsi="Times New Roman" w:cs="Times New Roman"/>
                <w:color w:val="000000"/>
                <w:sz w:val="28"/>
                <w:szCs w:val="28"/>
                <w:lang w:val="uk-UA"/>
              </w:rPr>
              <w:t>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116DB3">
        <w:tc>
          <w:tcPr>
            <w:tcW w:w="55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right"/>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 xml:space="preserve"> Разом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79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137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216</w:t>
            </w:r>
          </w:p>
        </w:tc>
      </w:tr>
    </w:tbl>
    <w:p w:rsidR="00EC7156" w:rsidRPr="00D85CC7" w:rsidRDefault="00EC7156" w:rsidP="00EC7156">
      <w:pPr>
        <w:jc w:val="both"/>
        <w:rPr>
          <w:rFonts w:ascii="Times New Roman" w:hAnsi="Times New Roman" w:cs="Times New Roman"/>
          <w:color w:val="000000"/>
          <w:sz w:val="28"/>
          <w:szCs w:val="28"/>
          <w:lang w:val="uk-UA"/>
        </w:rPr>
      </w:pPr>
    </w:p>
    <w:p w:rsidR="00116DB3" w:rsidRDefault="00116DB3" w:rsidP="00EC7156">
      <w:pPr>
        <w:pStyle w:val="28"/>
        <w:ind w:left="0" w:firstLine="709"/>
        <w:jc w:val="center"/>
        <w:rPr>
          <w:b/>
          <w:color w:val="000000"/>
          <w:sz w:val="28"/>
          <w:szCs w:val="28"/>
        </w:rPr>
      </w:pPr>
    </w:p>
    <w:p w:rsidR="00EC7156" w:rsidRPr="00D85CC7" w:rsidRDefault="00EC7156" w:rsidP="00EC7156">
      <w:pPr>
        <w:pStyle w:val="28"/>
        <w:ind w:left="0" w:firstLine="709"/>
        <w:jc w:val="center"/>
        <w:rPr>
          <w:b/>
          <w:color w:val="000000"/>
          <w:sz w:val="28"/>
          <w:szCs w:val="28"/>
        </w:rPr>
      </w:pPr>
      <w:r w:rsidRPr="00D85CC7">
        <w:rPr>
          <w:b/>
          <w:color w:val="000000"/>
          <w:sz w:val="28"/>
          <w:szCs w:val="28"/>
        </w:rPr>
        <w:lastRenderedPageBreak/>
        <w:t>ЗМІСТ ПРОГРАМИ</w:t>
      </w: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 Вступ (3 год.)</w:t>
      </w:r>
    </w:p>
    <w:p w:rsidR="00EC7156" w:rsidRPr="00D85CC7" w:rsidRDefault="00EC7156" w:rsidP="00EC7156">
      <w:pPr>
        <w:pStyle w:val="28"/>
        <w:ind w:left="0" w:firstLine="709"/>
        <w:jc w:val="both"/>
        <w:rPr>
          <w:color w:val="000000"/>
          <w:sz w:val="28"/>
          <w:szCs w:val="28"/>
        </w:rPr>
      </w:pPr>
      <w:r w:rsidRPr="00D85CC7">
        <w:rPr>
          <w:color w:val="000000"/>
          <w:sz w:val="28"/>
          <w:szCs w:val="28"/>
        </w:rPr>
        <w:t>Історія ви</w:t>
      </w:r>
      <w:r>
        <w:rPr>
          <w:color w:val="000000"/>
          <w:sz w:val="28"/>
          <w:szCs w:val="28"/>
        </w:rPr>
        <w:t>никнення моделей фігур у М 1:72</w:t>
      </w:r>
      <w:r w:rsidRPr="00D85CC7">
        <w:rPr>
          <w:color w:val="000000"/>
          <w:sz w:val="28"/>
          <w:szCs w:val="28"/>
        </w:rPr>
        <w:t xml:space="preserve"> як елементу військового планування реальних операцій у штабах воюючих країн. Створення рельєфу, що відповідає реальній місцевості.</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2.</w:t>
      </w:r>
      <w:r w:rsidRPr="00D85CC7">
        <w:rPr>
          <w:b/>
          <w:color w:val="000000"/>
          <w:sz w:val="28"/>
          <w:szCs w:val="28"/>
        </w:rPr>
        <w:t xml:space="preserve">Моделі фігур у М 1:72. </w:t>
      </w:r>
      <w:r>
        <w:rPr>
          <w:b/>
          <w:color w:val="000000"/>
          <w:sz w:val="28"/>
          <w:szCs w:val="28"/>
        </w:rPr>
        <w:t xml:space="preserve">Поняття про топографічні карти. </w:t>
      </w:r>
      <w:r w:rsidRPr="00D85CC7">
        <w:rPr>
          <w:b/>
          <w:color w:val="000000"/>
          <w:sz w:val="28"/>
          <w:szCs w:val="28"/>
        </w:rPr>
        <w:t>Фарбування (9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Поняття про топографію та топографічні карти. Моделі фігур й їх використання разом з топографічними картами як елемент при плануванні військових операцій. Старовинні карти та створення ігрової системи на матеріалі історичних подій часів Другої світової війни. Використання фарб і гуаші для фарбування фігур за допомогою пензлів, лаків і </w:t>
      </w:r>
      <w:r>
        <w:rPr>
          <w:color w:val="000000"/>
          <w:sz w:val="28"/>
          <w:szCs w:val="28"/>
        </w:rPr>
        <w:t>фіксативів та</w:t>
      </w:r>
      <w:r w:rsidRPr="00D85CC7">
        <w:rPr>
          <w:color w:val="000000"/>
          <w:sz w:val="28"/>
          <w:szCs w:val="28"/>
        </w:rPr>
        <w:t xml:space="preserve"> їх безпечне використання.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 xml:space="preserve">Нанесення фарбового шару, тонування одягу та зброї, найпростіші прийоми зображення облич. Фіксування </w:t>
      </w:r>
      <w:proofErr w:type="spellStart"/>
      <w:r w:rsidRPr="00D85CC7">
        <w:rPr>
          <w:color w:val="000000"/>
          <w:sz w:val="28"/>
          <w:szCs w:val="28"/>
        </w:rPr>
        <w:t>тонуючого</w:t>
      </w:r>
      <w:proofErr w:type="spellEnd"/>
      <w:r w:rsidRPr="00D85CC7">
        <w:rPr>
          <w:color w:val="000000"/>
          <w:sz w:val="28"/>
          <w:szCs w:val="28"/>
        </w:rPr>
        <w:t xml:space="preserve"> покриття.</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 xml:space="preserve">3. Багатофігурні композиції з фігурами у М 1:72 Моделювання рельєфу. Методи фіксації фігур. </w:t>
      </w:r>
      <w:r>
        <w:rPr>
          <w:b/>
          <w:color w:val="000000"/>
          <w:sz w:val="28"/>
          <w:szCs w:val="28"/>
        </w:rPr>
        <w:t>Транспортування, критерії оцінювання</w:t>
      </w:r>
      <w:r w:rsidRPr="00D85CC7">
        <w:rPr>
          <w:b/>
          <w:color w:val="000000"/>
          <w:sz w:val="28"/>
          <w:szCs w:val="28"/>
        </w:rPr>
        <w:t xml:space="preserve"> (42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Використання ресурсів Інтернету для пошуку фотоматеріалів, необхідних для ств</w:t>
      </w:r>
      <w:r>
        <w:rPr>
          <w:color w:val="000000"/>
          <w:sz w:val="28"/>
          <w:szCs w:val="28"/>
        </w:rPr>
        <w:t>орення достовірних композицій з</w:t>
      </w:r>
      <w:r w:rsidRPr="00D85CC7">
        <w:rPr>
          <w:color w:val="000000"/>
          <w:sz w:val="28"/>
          <w:szCs w:val="28"/>
        </w:rPr>
        <w:t xml:space="preserve"> внутрішньою взаємодією персонажів. Поняття про ландшафт та топографічні особливості місцевості. Історичне підґрунтя для створення рельєфу на подіумі. Необхідні інструменти та матеріали. Прийоми фарбування за допомогою акварельних фарб і гуаші, лаків, клею ПВА.</w:t>
      </w:r>
    </w:p>
    <w:p w:rsidR="00EC7156" w:rsidRPr="00D85CC7" w:rsidRDefault="00EC7156" w:rsidP="00EC7156">
      <w:pPr>
        <w:pStyle w:val="28"/>
        <w:ind w:left="0" w:firstLine="709"/>
        <w:jc w:val="both"/>
        <w:rPr>
          <w:color w:val="000000"/>
          <w:sz w:val="28"/>
          <w:szCs w:val="28"/>
        </w:rPr>
      </w:pPr>
      <w:r w:rsidRPr="00D85CC7">
        <w:rPr>
          <w:color w:val="000000"/>
          <w:sz w:val="28"/>
          <w:szCs w:val="28"/>
        </w:rPr>
        <w:t>Знайомство з правилами суддівства діорамо-макетних композицій. Поняття про експозиційний скляний футляр і його безпечне використання та транспортування.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Створити композицію з фігурами з використанням фотоматеріалів періоду Другої світової війни. Створення подіуму зі складним ландшафтом, що включає інженерні споруди, окопи та воронки від вибухів. Виготовлення спеціального транспортного футляру.</w:t>
      </w:r>
    </w:p>
    <w:p w:rsidR="00EC7156" w:rsidRPr="00D85CC7" w:rsidRDefault="00EC7156" w:rsidP="00EC7156">
      <w:pPr>
        <w:pStyle w:val="28"/>
        <w:ind w:left="0" w:firstLine="709"/>
        <w:jc w:val="both"/>
        <w:rPr>
          <w:i/>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4. Літаки-бомбардувальники та</w:t>
      </w:r>
      <w:r w:rsidRPr="00D85CC7">
        <w:rPr>
          <w:b/>
          <w:color w:val="000000"/>
          <w:sz w:val="28"/>
          <w:szCs w:val="28"/>
        </w:rPr>
        <w:t xml:space="preserve"> їх значення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Теоретична частина.</w:t>
      </w:r>
      <w:r w:rsidRPr="00D85CC7">
        <w:rPr>
          <w:color w:val="000000"/>
          <w:sz w:val="28"/>
          <w:szCs w:val="28"/>
        </w:rPr>
        <w:t xml:space="preserve"> Історія виникнення бомбардувальної авіації за часів Першої світової війни. Поступове збільшення значення літаків-бомбардувальників </w:t>
      </w:r>
      <w:r>
        <w:rPr>
          <w:color w:val="000000"/>
          <w:sz w:val="28"/>
          <w:szCs w:val="28"/>
        </w:rPr>
        <w:t>за часів Другої світової війни та</w:t>
      </w:r>
      <w:r w:rsidRPr="00D85CC7">
        <w:rPr>
          <w:color w:val="000000"/>
          <w:sz w:val="28"/>
          <w:szCs w:val="28"/>
        </w:rPr>
        <w:t xml:space="preserve"> їх тріумф під час війни з Японією, яка була вимушена визнати свою поразку. Модел</w:t>
      </w:r>
      <w:r>
        <w:rPr>
          <w:color w:val="000000"/>
          <w:sz w:val="28"/>
          <w:szCs w:val="28"/>
        </w:rPr>
        <w:t>і літаків-бомбардувальників, що</w:t>
      </w:r>
      <w:r w:rsidRPr="00D85CC7">
        <w:rPr>
          <w:color w:val="000000"/>
          <w:sz w:val="28"/>
          <w:szCs w:val="28"/>
        </w:rPr>
        <w:t xml:space="preserve"> вироблені як в Україні, так і за її межами. Сучасна бомбардувальна авіація України.</w:t>
      </w:r>
      <w:r>
        <w:rPr>
          <w:color w:val="000000"/>
          <w:sz w:val="28"/>
          <w:szCs w:val="28"/>
        </w:rPr>
        <w:t xml:space="preserve"> Таблиця</w:t>
      </w:r>
      <w:r w:rsidRPr="00D85CC7">
        <w:rPr>
          <w:color w:val="000000"/>
          <w:sz w:val="28"/>
          <w:szCs w:val="28"/>
        </w:rPr>
        <w:t xml:space="preserve"> розвитку виробництва літаків-бомбардувальників в Україні.</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lastRenderedPageBreak/>
        <w:t>5. Модель бомбардувальника у М 1:72. Транспортування та критерії суддівства (36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Теоретична частина.</w:t>
      </w:r>
      <w:r w:rsidRPr="00D85CC7">
        <w:rPr>
          <w:color w:val="000000"/>
          <w:sz w:val="28"/>
          <w:szCs w:val="28"/>
        </w:rPr>
        <w:t xml:space="preserve"> Аналіз моделей літаків-бо</w:t>
      </w:r>
      <w:r>
        <w:rPr>
          <w:color w:val="000000"/>
          <w:sz w:val="28"/>
          <w:szCs w:val="28"/>
        </w:rPr>
        <w:t>мбардувальників</w:t>
      </w:r>
      <w:r w:rsidRPr="00D85CC7">
        <w:rPr>
          <w:color w:val="000000"/>
          <w:sz w:val="28"/>
          <w:szCs w:val="28"/>
        </w:rPr>
        <w:t xml:space="preserve"> як вітчизняного, так і закордонного виробництва, доступних в Україні. Необхідні для їх моделювання матеріали, обладна</w:t>
      </w:r>
      <w:r>
        <w:rPr>
          <w:color w:val="000000"/>
          <w:sz w:val="28"/>
          <w:szCs w:val="28"/>
        </w:rPr>
        <w:t>ння, фарби тощо. Критерії оцінювання</w:t>
      </w:r>
      <w:r w:rsidRPr="00D85CC7">
        <w:rPr>
          <w:color w:val="000000"/>
          <w:sz w:val="28"/>
          <w:szCs w:val="28"/>
        </w:rPr>
        <w:t xml:space="preserve"> та методика суддівства під час змагань.</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Прийоми та специфіка складання моделей бомбардувальників у М 1:72. Особливості виготовлення інтер</w:t>
      </w:r>
      <w:r>
        <w:rPr>
          <w:color w:val="000000"/>
          <w:sz w:val="28"/>
          <w:szCs w:val="28"/>
        </w:rPr>
        <w:t>’</w:t>
      </w:r>
      <w:r w:rsidRPr="00D85CC7">
        <w:rPr>
          <w:color w:val="000000"/>
          <w:sz w:val="28"/>
          <w:szCs w:val="28"/>
        </w:rPr>
        <w:t>єрів та ніш шасі. Прийоми фарбування інтер</w:t>
      </w:r>
      <w:r>
        <w:rPr>
          <w:color w:val="000000"/>
          <w:sz w:val="28"/>
          <w:szCs w:val="28"/>
        </w:rPr>
        <w:t>’єрів;</w:t>
      </w:r>
      <w:r w:rsidRPr="00D85CC7">
        <w:rPr>
          <w:color w:val="000000"/>
          <w:sz w:val="28"/>
          <w:szCs w:val="28"/>
        </w:rPr>
        <w:t xml:space="preserve"> камуфляжі</w:t>
      </w:r>
      <w:r>
        <w:rPr>
          <w:color w:val="000000"/>
          <w:sz w:val="28"/>
          <w:szCs w:val="28"/>
        </w:rPr>
        <w:t>в</w:t>
      </w:r>
      <w:r w:rsidRPr="00D85CC7">
        <w:rPr>
          <w:color w:val="000000"/>
          <w:sz w:val="28"/>
          <w:szCs w:val="28"/>
        </w:rPr>
        <w:t xml:space="preserve"> бомбардувальників і прийоми їх нанесення на моделі. Методика виготовлення транспортних футлярів і прийоми їх непохитної фіксації </w:t>
      </w:r>
      <w:r>
        <w:rPr>
          <w:color w:val="000000"/>
          <w:sz w:val="28"/>
          <w:szCs w:val="28"/>
        </w:rPr>
        <w:t>під час</w:t>
      </w:r>
      <w:r w:rsidRPr="00D85CC7">
        <w:rPr>
          <w:color w:val="000000"/>
          <w:sz w:val="28"/>
          <w:szCs w:val="28"/>
        </w:rPr>
        <w:t xml:space="preserve"> транспортування для участі в конкурсах.</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6. Історія виникнення бронетанкових військ та їх значення (3 год.)</w:t>
      </w:r>
    </w:p>
    <w:p w:rsidR="00EC7156" w:rsidRPr="00D85CC7" w:rsidRDefault="00EC7156" w:rsidP="00EC7156">
      <w:pPr>
        <w:pStyle w:val="28"/>
        <w:ind w:left="0" w:firstLine="709"/>
        <w:jc w:val="both"/>
        <w:rPr>
          <w:color w:val="000000"/>
          <w:sz w:val="28"/>
          <w:szCs w:val="28"/>
        </w:rPr>
      </w:pPr>
      <w:r w:rsidRPr="00D85CC7">
        <w:rPr>
          <w:color w:val="000000"/>
          <w:sz w:val="28"/>
          <w:szCs w:val="28"/>
        </w:rPr>
        <w:t>Старовинні бомбардувальники часів Першої світової війни. Українські пілоти часів Центральної Ради та їх літаки. Розвиток бомбардувальної авіації в Україні за часів СРСР. Українські пілоти бомбардувальників та штурмовиків, нагороджені за участь у ВВВ. Сучасні бомбардувальні літаки України.</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7.</w:t>
      </w:r>
      <w:r w:rsidRPr="00D85CC7">
        <w:rPr>
          <w:b/>
          <w:color w:val="000000"/>
          <w:sz w:val="28"/>
          <w:szCs w:val="28"/>
        </w:rPr>
        <w:t>Створення моделі БТТА у М 1:72. Фарбування, транспортування, експонування, правила суддівства (42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proofErr w:type="spellStart"/>
      <w:r w:rsidRPr="00D85CC7">
        <w:rPr>
          <w:color w:val="000000"/>
          <w:sz w:val="28"/>
          <w:szCs w:val="28"/>
        </w:rPr>
        <w:t>Двох-</w:t>
      </w:r>
      <w:proofErr w:type="spellEnd"/>
      <w:r w:rsidRPr="00D85CC7">
        <w:rPr>
          <w:color w:val="000000"/>
          <w:sz w:val="28"/>
          <w:szCs w:val="28"/>
        </w:rPr>
        <w:t xml:space="preserve">, </w:t>
      </w:r>
      <w:proofErr w:type="spellStart"/>
      <w:r w:rsidRPr="00D85CC7">
        <w:rPr>
          <w:color w:val="000000"/>
          <w:sz w:val="28"/>
          <w:szCs w:val="28"/>
        </w:rPr>
        <w:t>трьох-</w:t>
      </w:r>
      <w:proofErr w:type="spellEnd"/>
      <w:r w:rsidRPr="00D85CC7">
        <w:rPr>
          <w:color w:val="000000"/>
          <w:sz w:val="28"/>
          <w:szCs w:val="28"/>
        </w:rPr>
        <w:t xml:space="preserve"> та чотирьохмоторні бомбардувальни</w:t>
      </w:r>
      <w:r>
        <w:rPr>
          <w:color w:val="000000"/>
          <w:sz w:val="28"/>
          <w:szCs w:val="28"/>
        </w:rPr>
        <w:t>ки часів Другої світової війни та</w:t>
      </w:r>
      <w:r w:rsidRPr="00D85CC7">
        <w:rPr>
          <w:color w:val="000000"/>
          <w:sz w:val="28"/>
          <w:szCs w:val="28"/>
        </w:rPr>
        <w:t xml:space="preserve"> їх моделі українських і закордонних фірм, їх переваги та недоліки. Методи складання моделей у масштабі 1:72. Прийоми фарбування за допомогою олійних фарб. Поняття про геометричну відповідність </w:t>
      </w:r>
      <w:r>
        <w:rPr>
          <w:color w:val="000000"/>
          <w:sz w:val="28"/>
          <w:szCs w:val="28"/>
        </w:rPr>
        <w:t xml:space="preserve">до </w:t>
      </w:r>
      <w:r w:rsidRPr="00D85CC7">
        <w:rPr>
          <w:color w:val="000000"/>
          <w:sz w:val="28"/>
          <w:szCs w:val="28"/>
        </w:rPr>
        <w:t>креслен</w:t>
      </w:r>
      <w:r>
        <w:rPr>
          <w:color w:val="000000"/>
          <w:sz w:val="28"/>
          <w:szCs w:val="28"/>
        </w:rPr>
        <w:t>ь</w:t>
      </w:r>
      <w:r w:rsidRPr="00D85CC7">
        <w:rPr>
          <w:color w:val="000000"/>
          <w:sz w:val="28"/>
          <w:szCs w:val="28"/>
        </w:rPr>
        <w:t>. Прийоми пошуку необхідної інформації за допомогою Інтернету та довідкової літератури.</w:t>
      </w:r>
    </w:p>
    <w:p w:rsidR="00EC7156" w:rsidRPr="00D85CC7" w:rsidRDefault="00EC7156" w:rsidP="00EC7156">
      <w:pPr>
        <w:pStyle w:val="28"/>
        <w:ind w:left="0" w:firstLine="709"/>
        <w:jc w:val="both"/>
        <w:rPr>
          <w:color w:val="000000"/>
          <w:sz w:val="28"/>
          <w:szCs w:val="28"/>
        </w:rPr>
      </w:pPr>
      <w:r w:rsidRPr="00D85CC7">
        <w:rPr>
          <w:color w:val="000000"/>
          <w:sz w:val="28"/>
          <w:szCs w:val="28"/>
        </w:rPr>
        <w:t>Оцінка геометрії моделі під час змагань. Необхідна документація для створення історично достовірної моделі. Транспортні й експозиційні футляри, методи їх виготовлення для надійної фіксації моделей під час транспортування.</w:t>
      </w:r>
    </w:p>
    <w:p w:rsidR="00EC7156" w:rsidRPr="00D85CC7" w:rsidRDefault="00EC7156" w:rsidP="00EC7156">
      <w:pPr>
        <w:pStyle w:val="28"/>
        <w:ind w:left="0" w:firstLine="709"/>
        <w:jc w:val="both"/>
        <w:rPr>
          <w:color w:val="000000"/>
          <w:sz w:val="28"/>
          <w:szCs w:val="28"/>
        </w:rPr>
      </w:pPr>
      <w:r w:rsidRPr="00D85CC7">
        <w:rPr>
          <w:color w:val="000000"/>
          <w:sz w:val="28"/>
          <w:szCs w:val="28"/>
        </w:rPr>
        <w:t>Історія виникнення терміну «танк» та розвиток броньових машин за часів Першої та Другої світових воєн. Сучасна танкова промисловість України та бронетанкові сили найбільш розвинених держав світу. Історія наймасовішого танку минулої війни Т-34 та його неоціненний вклад у нашу перемогу. Українці – герої Радянського Союзу, які воювали на цих танках.</w:t>
      </w:r>
    </w:p>
    <w:p w:rsidR="00EC7156" w:rsidRPr="00D85CC7" w:rsidRDefault="00EC7156" w:rsidP="00EC7156">
      <w:pPr>
        <w:pStyle w:val="28"/>
        <w:ind w:left="0" w:firstLine="709"/>
        <w:jc w:val="both"/>
        <w:rPr>
          <w:color w:val="000000"/>
          <w:sz w:val="28"/>
          <w:szCs w:val="28"/>
        </w:rPr>
      </w:pPr>
      <w:r w:rsidRPr="00D85CC7">
        <w:rPr>
          <w:color w:val="000000"/>
          <w:sz w:val="28"/>
          <w:szCs w:val="28"/>
        </w:rPr>
        <w:t>Особливості складання та фарбування моделей БТТА у М 1:72. Поняття про геометричні вимоги до моделей танків відповідно до вікової категорії учасників.</w:t>
      </w:r>
    </w:p>
    <w:p w:rsidR="00EC7156" w:rsidRPr="00D85CC7" w:rsidRDefault="00EC7156" w:rsidP="00EC7156">
      <w:pPr>
        <w:pStyle w:val="28"/>
        <w:ind w:left="0" w:firstLine="709"/>
        <w:jc w:val="both"/>
        <w:rPr>
          <w:color w:val="000000"/>
          <w:sz w:val="28"/>
          <w:szCs w:val="28"/>
        </w:rPr>
      </w:pPr>
      <w:r w:rsidRPr="00D85CC7">
        <w:rPr>
          <w:color w:val="000000"/>
          <w:sz w:val="28"/>
          <w:szCs w:val="28"/>
        </w:rPr>
        <w:t>Аналіз історичних схем розфарбування та камуфлювання. Методи нанесення зимового камуфляжу за допомогою фарби та солі, соди або розчиненого гіпсу. Використання олійних фарб для створення імітації слідів затікання машинної олії та слідів експлуатації.</w:t>
      </w:r>
    </w:p>
    <w:p w:rsidR="00EC7156" w:rsidRPr="00D85CC7" w:rsidRDefault="00EC7156" w:rsidP="00EC7156">
      <w:pPr>
        <w:pStyle w:val="28"/>
        <w:ind w:left="0" w:firstLine="709"/>
        <w:jc w:val="both"/>
        <w:rPr>
          <w:color w:val="000000"/>
          <w:sz w:val="28"/>
          <w:szCs w:val="28"/>
        </w:rPr>
      </w:pPr>
      <w:r w:rsidRPr="00D85CC7">
        <w:rPr>
          <w:color w:val="000000"/>
          <w:sz w:val="28"/>
          <w:szCs w:val="28"/>
        </w:rPr>
        <w:lastRenderedPageBreak/>
        <w:t>Найпростіші прийоми виготовлення транспортних й експозиційних футлярів. Матеріали й інструменти, а також правила безпеки під час роботи із різальним обладнанням.</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Складання та фарбування моделі літака-бомбардувальника, корекція його геометрії згідно</w:t>
      </w:r>
      <w:r>
        <w:rPr>
          <w:color w:val="000000"/>
          <w:sz w:val="28"/>
          <w:szCs w:val="28"/>
        </w:rPr>
        <w:t xml:space="preserve"> з кресленням</w:t>
      </w:r>
      <w:r w:rsidRPr="00D85CC7">
        <w:rPr>
          <w:color w:val="000000"/>
          <w:sz w:val="28"/>
          <w:szCs w:val="28"/>
        </w:rPr>
        <w:t>. Тонування готової моделі й його фіксація за допомогою аерозольних лаків. Створення футляру для безпечного транспортування</w:t>
      </w:r>
      <w:r w:rsidRPr="00D85CC7">
        <w:rPr>
          <w:i/>
          <w:color w:val="000000"/>
          <w:sz w:val="28"/>
          <w:szCs w:val="28"/>
        </w:rPr>
        <w:t xml:space="preserve"> </w:t>
      </w:r>
      <w:r w:rsidRPr="00D85CC7">
        <w:rPr>
          <w:color w:val="000000"/>
          <w:sz w:val="28"/>
          <w:szCs w:val="28"/>
        </w:rPr>
        <w:t xml:space="preserve">складних моделей. Самостійна оцінка геометричної відповідності моделі </w:t>
      </w:r>
      <w:r>
        <w:rPr>
          <w:color w:val="000000"/>
          <w:sz w:val="28"/>
          <w:szCs w:val="28"/>
        </w:rPr>
        <w:t xml:space="preserve">до </w:t>
      </w:r>
      <w:r w:rsidRPr="00D85CC7">
        <w:rPr>
          <w:color w:val="000000"/>
          <w:sz w:val="28"/>
          <w:szCs w:val="28"/>
        </w:rPr>
        <w:t>креслен</w:t>
      </w:r>
      <w:r>
        <w:rPr>
          <w:color w:val="000000"/>
          <w:sz w:val="28"/>
          <w:szCs w:val="28"/>
        </w:rPr>
        <w:t>ь</w:t>
      </w:r>
      <w:r w:rsidRPr="00D85CC7">
        <w:rPr>
          <w:color w:val="000000"/>
          <w:sz w:val="28"/>
          <w:szCs w:val="28"/>
        </w:rPr>
        <w:t>. Пошук біографій та фото героїв-танкістів. Складання моделі танку Т-34 російської фірми «</w:t>
      </w:r>
      <w:proofErr w:type="spellStart"/>
      <w:r w:rsidRPr="00D85CC7">
        <w:rPr>
          <w:color w:val="000000"/>
          <w:sz w:val="28"/>
          <w:szCs w:val="28"/>
        </w:rPr>
        <w:t>Звезда</w:t>
      </w:r>
      <w:proofErr w:type="spellEnd"/>
      <w:r w:rsidRPr="00D85CC7">
        <w:rPr>
          <w:color w:val="000000"/>
          <w:sz w:val="28"/>
          <w:szCs w:val="28"/>
        </w:rPr>
        <w:t xml:space="preserve">», необхідні та бажані доробки згідно </w:t>
      </w:r>
      <w:r>
        <w:rPr>
          <w:color w:val="000000"/>
          <w:sz w:val="28"/>
          <w:szCs w:val="28"/>
        </w:rPr>
        <w:t>з технічною документацією</w:t>
      </w:r>
      <w:r w:rsidRPr="00D85CC7">
        <w:rPr>
          <w:color w:val="000000"/>
          <w:sz w:val="28"/>
          <w:szCs w:val="28"/>
        </w:rPr>
        <w:t>. Фарбування та тонування моделі відповідно до інструкції та фотоматеріалів.</w:t>
      </w:r>
      <w:r w:rsidRPr="00D85CC7">
        <w:rPr>
          <w:i/>
          <w:color w:val="000000"/>
          <w:sz w:val="28"/>
          <w:szCs w:val="28"/>
        </w:rPr>
        <w:t xml:space="preserve"> </w:t>
      </w:r>
      <w:r w:rsidRPr="00D85CC7">
        <w:rPr>
          <w:color w:val="000000"/>
          <w:sz w:val="28"/>
          <w:szCs w:val="28"/>
        </w:rPr>
        <w:t xml:space="preserve">Самостійна оцінка геометричної відповідності моделі </w:t>
      </w:r>
      <w:r>
        <w:rPr>
          <w:color w:val="000000"/>
          <w:sz w:val="28"/>
          <w:szCs w:val="28"/>
        </w:rPr>
        <w:t xml:space="preserve">до </w:t>
      </w:r>
      <w:r w:rsidRPr="00D85CC7">
        <w:rPr>
          <w:color w:val="000000"/>
          <w:sz w:val="28"/>
          <w:szCs w:val="28"/>
        </w:rPr>
        <w:t>оригіналу, автентичності його фарбування та створення транспортного й експозиційного футлярів.</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8. Діорамо-макетна композиція з фігурами та технікою у М 1:72. Створення найпрост</w:t>
      </w:r>
      <w:r>
        <w:rPr>
          <w:b/>
          <w:color w:val="000000"/>
          <w:sz w:val="28"/>
          <w:szCs w:val="28"/>
        </w:rPr>
        <w:t>іших діорам</w:t>
      </w:r>
      <w:r w:rsidRPr="00D85CC7">
        <w:rPr>
          <w:b/>
          <w:color w:val="000000"/>
          <w:sz w:val="28"/>
          <w:szCs w:val="28"/>
        </w:rPr>
        <w:t xml:space="preserve"> (30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Необхідна історична фотоінформація для створення діорами. Кути зору на діорамо-макетну композицію та можливості їх використання для отримання найкращого ефекту впливу на глядача. Пошук в Інтернеті зразків рельєфу для діорамо-макетної площини, створення його імітації за допомогою пінопласту, пап</w:t>
      </w:r>
      <w:r>
        <w:rPr>
          <w:color w:val="000000"/>
          <w:sz w:val="28"/>
          <w:szCs w:val="28"/>
        </w:rPr>
        <w:t>’</w:t>
      </w:r>
      <w:r w:rsidRPr="00D85CC7">
        <w:rPr>
          <w:color w:val="000000"/>
          <w:sz w:val="28"/>
          <w:szCs w:val="28"/>
        </w:rPr>
        <w:t xml:space="preserve">є-маше та натуральних зразків ґрунту, фарбування за допомогою гуаші й </w:t>
      </w:r>
      <w:r>
        <w:rPr>
          <w:color w:val="000000"/>
          <w:sz w:val="28"/>
          <w:szCs w:val="28"/>
        </w:rPr>
        <w:t>інших</w:t>
      </w:r>
      <w:r w:rsidRPr="00D85CC7">
        <w:rPr>
          <w:color w:val="000000"/>
          <w:sz w:val="28"/>
          <w:szCs w:val="28"/>
        </w:rPr>
        <w:t xml:space="preserve"> фарб і фіксаційних матових лаків.</w:t>
      </w:r>
    </w:p>
    <w:p w:rsidR="00EC7156" w:rsidRPr="00D85CC7" w:rsidRDefault="00EC7156" w:rsidP="00EC7156">
      <w:pPr>
        <w:pStyle w:val="28"/>
        <w:ind w:left="0" w:firstLine="709"/>
        <w:jc w:val="both"/>
        <w:rPr>
          <w:color w:val="000000"/>
          <w:sz w:val="28"/>
          <w:szCs w:val="28"/>
        </w:rPr>
      </w:pPr>
      <w:r w:rsidRPr="00D85CC7">
        <w:rPr>
          <w:color w:val="000000"/>
          <w:sz w:val="28"/>
          <w:szCs w:val="28"/>
        </w:rPr>
        <w:t xml:space="preserve">Пошук сюжетів для фонової частини діорами. Прийоми створення фону за допомогою фотомонтажу, малювання гуашшю або </w:t>
      </w:r>
      <w:r>
        <w:rPr>
          <w:color w:val="000000"/>
          <w:sz w:val="28"/>
          <w:szCs w:val="28"/>
        </w:rPr>
        <w:t>іншими</w:t>
      </w:r>
      <w:r w:rsidRPr="00D85CC7">
        <w:rPr>
          <w:color w:val="000000"/>
          <w:sz w:val="28"/>
          <w:szCs w:val="28"/>
        </w:rPr>
        <w:t xml:space="preserve"> фарбами відповідно до фотодокументів.</w:t>
      </w:r>
    </w:p>
    <w:p w:rsidR="00EC7156" w:rsidRPr="00D85CC7" w:rsidRDefault="00EC7156" w:rsidP="00EC7156">
      <w:pPr>
        <w:pStyle w:val="28"/>
        <w:ind w:left="0" w:firstLine="709"/>
        <w:jc w:val="both"/>
        <w:rPr>
          <w:color w:val="000000"/>
          <w:sz w:val="28"/>
          <w:szCs w:val="28"/>
        </w:rPr>
      </w:pPr>
      <w:r w:rsidRPr="00D85CC7">
        <w:rPr>
          <w:color w:val="000000"/>
          <w:sz w:val="28"/>
          <w:szCs w:val="28"/>
        </w:rPr>
        <w:t>Найпростіші методи монтування штучного освітлення, схеми підключення електропостачання. Коль</w:t>
      </w:r>
      <w:r>
        <w:rPr>
          <w:color w:val="000000"/>
          <w:sz w:val="28"/>
          <w:szCs w:val="28"/>
        </w:rPr>
        <w:t>орові світлофільтри та їх самостійне виготовлення і</w:t>
      </w:r>
      <w:r w:rsidRPr="00D85CC7">
        <w:rPr>
          <w:color w:val="000000"/>
          <w:sz w:val="28"/>
          <w:szCs w:val="28"/>
        </w:rPr>
        <w:t xml:space="preserve"> монтаж. Правила безпеки під час монтування й експлуатації електрообладнання діорам.</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проектування </w:t>
      </w:r>
      <w:proofErr w:type="spellStart"/>
      <w:r w:rsidRPr="00D85CC7">
        <w:rPr>
          <w:color w:val="000000"/>
          <w:sz w:val="28"/>
          <w:szCs w:val="28"/>
        </w:rPr>
        <w:t>діорамного</w:t>
      </w:r>
      <w:proofErr w:type="spellEnd"/>
      <w:r w:rsidRPr="00D85CC7">
        <w:rPr>
          <w:color w:val="000000"/>
          <w:sz w:val="28"/>
          <w:szCs w:val="28"/>
        </w:rPr>
        <w:t xml:space="preserve"> футляру з урахуванням кутів зору. Виконання в М 1:72 рельєфу поля битви. Ство</w:t>
      </w:r>
      <w:r>
        <w:rPr>
          <w:color w:val="000000"/>
          <w:sz w:val="28"/>
          <w:szCs w:val="28"/>
        </w:rPr>
        <w:t xml:space="preserve">рення задньої частини </w:t>
      </w:r>
      <w:r w:rsidRPr="00D85CC7">
        <w:rPr>
          <w:color w:val="000000"/>
          <w:sz w:val="28"/>
          <w:szCs w:val="28"/>
        </w:rPr>
        <w:t xml:space="preserve"> за допомогою </w:t>
      </w:r>
      <w:proofErr w:type="spellStart"/>
      <w:r w:rsidRPr="00D85CC7">
        <w:rPr>
          <w:color w:val="000000"/>
          <w:sz w:val="28"/>
          <w:szCs w:val="28"/>
        </w:rPr>
        <w:t>фотоколажу</w:t>
      </w:r>
      <w:proofErr w:type="spellEnd"/>
      <w:r w:rsidRPr="00D85CC7">
        <w:rPr>
          <w:color w:val="000000"/>
          <w:sz w:val="28"/>
          <w:szCs w:val="28"/>
        </w:rPr>
        <w:t xml:space="preserve"> або шляхом малювання. Виготовлення та монтаж штучного освітленн</w:t>
      </w:r>
      <w:r>
        <w:rPr>
          <w:color w:val="000000"/>
          <w:sz w:val="28"/>
          <w:szCs w:val="28"/>
        </w:rPr>
        <w:t>я та саморобних світлофільтрів та</w:t>
      </w:r>
      <w:r w:rsidRPr="00D85CC7">
        <w:rPr>
          <w:color w:val="000000"/>
          <w:sz w:val="28"/>
          <w:szCs w:val="28"/>
        </w:rPr>
        <w:t xml:space="preserve"> їх корекція згідно </w:t>
      </w:r>
      <w:r>
        <w:rPr>
          <w:color w:val="000000"/>
          <w:sz w:val="28"/>
          <w:szCs w:val="28"/>
        </w:rPr>
        <w:t>з творчим задумом</w:t>
      </w:r>
      <w:r w:rsidRPr="00D85CC7">
        <w:rPr>
          <w:color w:val="000000"/>
          <w:sz w:val="28"/>
          <w:szCs w:val="28"/>
        </w:rPr>
        <w:t>.</w:t>
      </w:r>
    </w:p>
    <w:p w:rsidR="00EC7156" w:rsidRDefault="00EC7156" w:rsidP="00EC7156">
      <w:pPr>
        <w:pStyle w:val="28"/>
        <w:ind w:left="0" w:firstLine="709"/>
        <w:jc w:val="both"/>
        <w:rPr>
          <w:color w:val="000000"/>
          <w:sz w:val="28"/>
          <w:szCs w:val="28"/>
        </w:rPr>
      </w:pPr>
    </w:p>
    <w:p w:rsidR="006A72D0" w:rsidRDefault="006A72D0" w:rsidP="00EC7156">
      <w:pPr>
        <w:pStyle w:val="28"/>
        <w:ind w:left="0" w:firstLine="709"/>
        <w:jc w:val="both"/>
        <w:rPr>
          <w:color w:val="000000"/>
          <w:sz w:val="28"/>
          <w:szCs w:val="28"/>
        </w:rPr>
      </w:pPr>
    </w:p>
    <w:p w:rsidR="006A72D0" w:rsidRDefault="006A72D0" w:rsidP="00EC7156">
      <w:pPr>
        <w:pStyle w:val="28"/>
        <w:ind w:left="0" w:firstLine="709"/>
        <w:jc w:val="both"/>
        <w:rPr>
          <w:color w:val="000000"/>
          <w:sz w:val="28"/>
          <w:szCs w:val="28"/>
        </w:rPr>
      </w:pPr>
    </w:p>
    <w:p w:rsidR="006A72D0" w:rsidRPr="00D85CC7" w:rsidRDefault="006A72D0" w:rsidP="00EC7156">
      <w:pPr>
        <w:pStyle w:val="28"/>
        <w:ind w:left="0" w:firstLine="709"/>
        <w:jc w:val="both"/>
        <w:rPr>
          <w:color w:val="000000"/>
          <w:sz w:val="28"/>
          <w:szCs w:val="28"/>
        </w:rPr>
      </w:pPr>
    </w:p>
    <w:p w:rsidR="00EC7156" w:rsidRPr="00D85CC7" w:rsidRDefault="00EC7156" w:rsidP="00EC7156">
      <w:pPr>
        <w:pStyle w:val="28"/>
        <w:ind w:left="0" w:firstLine="709"/>
        <w:jc w:val="both"/>
        <w:rPr>
          <w:color w:val="000000"/>
          <w:sz w:val="28"/>
          <w:szCs w:val="28"/>
        </w:rPr>
      </w:pPr>
      <w:r w:rsidRPr="00D85CC7">
        <w:rPr>
          <w:b/>
          <w:color w:val="000000"/>
          <w:sz w:val="28"/>
          <w:szCs w:val="28"/>
        </w:rPr>
        <w:t>9</w:t>
      </w:r>
      <w:r>
        <w:rPr>
          <w:b/>
          <w:color w:val="000000"/>
          <w:sz w:val="28"/>
          <w:szCs w:val="28"/>
        </w:rPr>
        <w:t>. Військово-польові укріплення та</w:t>
      </w:r>
      <w:r w:rsidRPr="00D85CC7">
        <w:rPr>
          <w:b/>
          <w:color w:val="000000"/>
          <w:sz w:val="28"/>
          <w:szCs w:val="28"/>
        </w:rPr>
        <w:t xml:space="preserve"> їх історія (3 год.)</w:t>
      </w:r>
    </w:p>
    <w:p w:rsidR="00EC7156" w:rsidRPr="00D85CC7" w:rsidRDefault="00EC7156" w:rsidP="00EC7156">
      <w:pPr>
        <w:pStyle w:val="28"/>
        <w:ind w:left="0" w:firstLine="709"/>
        <w:jc w:val="both"/>
        <w:rPr>
          <w:color w:val="000000"/>
          <w:sz w:val="28"/>
          <w:szCs w:val="28"/>
        </w:rPr>
      </w:pPr>
      <w:r w:rsidRPr="00D85CC7">
        <w:rPr>
          <w:color w:val="000000"/>
          <w:sz w:val="28"/>
          <w:szCs w:val="28"/>
        </w:rPr>
        <w:t>Історія польових укріплень від редутів Петра І до сучасних проти</w:t>
      </w:r>
      <w:r>
        <w:rPr>
          <w:color w:val="000000"/>
          <w:sz w:val="28"/>
          <w:szCs w:val="28"/>
        </w:rPr>
        <w:t xml:space="preserve">атомних сховищ. Київський </w:t>
      </w:r>
      <w:proofErr w:type="spellStart"/>
      <w:r>
        <w:rPr>
          <w:color w:val="000000"/>
          <w:sz w:val="28"/>
          <w:szCs w:val="28"/>
        </w:rPr>
        <w:t>укріп</w:t>
      </w:r>
      <w:r w:rsidRPr="00D85CC7">
        <w:rPr>
          <w:color w:val="000000"/>
          <w:sz w:val="28"/>
          <w:szCs w:val="28"/>
        </w:rPr>
        <w:t>район</w:t>
      </w:r>
      <w:proofErr w:type="spellEnd"/>
      <w:r w:rsidRPr="00D85CC7">
        <w:rPr>
          <w:color w:val="000000"/>
          <w:sz w:val="28"/>
          <w:szCs w:val="28"/>
        </w:rPr>
        <w:t xml:space="preserve"> часів ВВВ, його героїчні захисники та збережені до наших часів артефакти.</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10. Створення моделей дотів і дзотів періоду ВВВ. Фарбування, правила суддівства (30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Необхідні матеріали, інструменти та прийоми створення моделей дотів і дзотів. Методика використання гіпсу для імітації бетонних споруд. Інструменти для обробки дерева та формування імітації дерев</w:t>
      </w:r>
      <w:r>
        <w:rPr>
          <w:color w:val="000000"/>
          <w:sz w:val="28"/>
          <w:szCs w:val="28"/>
        </w:rPr>
        <w:t>’</w:t>
      </w:r>
      <w:r w:rsidRPr="00D85CC7">
        <w:rPr>
          <w:color w:val="000000"/>
          <w:sz w:val="28"/>
          <w:szCs w:val="28"/>
        </w:rPr>
        <w:t>яних стін дзо</w:t>
      </w:r>
      <w:r>
        <w:rPr>
          <w:color w:val="000000"/>
          <w:sz w:val="28"/>
          <w:szCs w:val="28"/>
        </w:rPr>
        <w:t>тів. Моделі гармат і кулеметів та</w:t>
      </w:r>
      <w:r w:rsidRPr="00D85CC7">
        <w:rPr>
          <w:color w:val="000000"/>
          <w:sz w:val="28"/>
          <w:szCs w:val="28"/>
        </w:rPr>
        <w:t xml:space="preserve"> їх самостійне виконання за допомогою ін</w:t>
      </w:r>
      <w:r>
        <w:rPr>
          <w:color w:val="000000"/>
          <w:sz w:val="28"/>
          <w:szCs w:val="28"/>
        </w:rPr>
        <w:t>’</w:t>
      </w:r>
      <w:r w:rsidRPr="00D85CC7">
        <w:rPr>
          <w:color w:val="000000"/>
          <w:sz w:val="28"/>
          <w:szCs w:val="28"/>
        </w:rPr>
        <w:t>єкційних голок, пластику та міді.</w:t>
      </w:r>
    </w:p>
    <w:p w:rsidR="00EC7156" w:rsidRPr="00D85CC7" w:rsidRDefault="00EC7156" w:rsidP="00EC7156">
      <w:pPr>
        <w:pStyle w:val="28"/>
        <w:ind w:left="0" w:firstLine="709"/>
        <w:jc w:val="both"/>
        <w:rPr>
          <w:color w:val="000000"/>
          <w:sz w:val="28"/>
          <w:szCs w:val="28"/>
        </w:rPr>
      </w:pPr>
      <w:r w:rsidRPr="00D85CC7">
        <w:rPr>
          <w:color w:val="000000"/>
          <w:sz w:val="28"/>
          <w:szCs w:val="28"/>
        </w:rPr>
        <w:t>Прийоми фарбування гіпсу для отримання фактури бетону. Методи створення імітації кори дерев, з яких складалися стіни дзотів. Тонування та фіксація за допомогою аерозольних матових лаків.</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Створення моделей </w:t>
      </w:r>
      <w:r>
        <w:rPr>
          <w:color w:val="000000"/>
          <w:sz w:val="28"/>
          <w:szCs w:val="28"/>
        </w:rPr>
        <w:t xml:space="preserve">дотів і дзотів Київського </w:t>
      </w:r>
      <w:proofErr w:type="spellStart"/>
      <w:r>
        <w:rPr>
          <w:color w:val="000000"/>
          <w:sz w:val="28"/>
          <w:szCs w:val="28"/>
        </w:rPr>
        <w:t>укріп</w:t>
      </w:r>
      <w:r w:rsidRPr="00D85CC7">
        <w:rPr>
          <w:color w:val="000000"/>
          <w:sz w:val="28"/>
          <w:szCs w:val="28"/>
        </w:rPr>
        <w:t>району</w:t>
      </w:r>
      <w:proofErr w:type="spellEnd"/>
      <w:r w:rsidRPr="00D85CC7">
        <w:rPr>
          <w:color w:val="000000"/>
          <w:sz w:val="28"/>
          <w:szCs w:val="28"/>
        </w:rPr>
        <w:t xml:space="preserve"> з допоміжних матеріалів. Фарбування моделі доту або дзоту та нанесення та фіксація слідів часу на моделі.</w:t>
      </w:r>
    </w:p>
    <w:p w:rsidR="00EC7156" w:rsidRPr="00D85CC7" w:rsidRDefault="00EC7156" w:rsidP="00EC7156">
      <w:pPr>
        <w:pStyle w:val="28"/>
        <w:ind w:left="0" w:firstLine="709"/>
        <w:jc w:val="both"/>
        <w:rPr>
          <w:i/>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11. Поняття про методи тиражування тривимірних деталей. Органічний синтез різних елементів (12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Поняття про матрицю та пуансон. Найпростіші форми з пластиліну та силікону, методи їх створення та використання. Прийоми видалення </w:t>
      </w:r>
      <w:proofErr w:type="spellStart"/>
      <w:r w:rsidRPr="00D85CC7">
        <w:rPr>
          <w:color w:val="000000"/>
          <w:sz w:val="28"/>
          <w:szCs w:val="28"/>
        </w:rPr>
        <w:t>облою</w:t>
      </w:r>
      <w:proofErr w:type="spellEnd"/>
      <w:r w:rsidRPr="00D85CC7">
        <w:rPr>
          <w:color w:val="000000"/>
          <w:sz w:val="28"/>
          <w:szCs w:val="28"/>
        </w:rPr>
        <w:t xml:space="preserve"> та правила безпеки під час роботи з епоксидними смолами. Прийоми фарбування отриманих виробів.</w:t>
      </w:r>
    </w:p>
    <w:p w:rsidR="00EC7156" w:rsidRPr="00D85CC7" w:rsidRDefault="00EC7156" w:rsidP="00EC7156">
      <w:pPr>
        <w:pStyle w:val="28"/>
        <w:ind w:left="0" w:firstLine="709"/>
        <w:jc w:val="both"/>
        <w:rPr>
          <w:color w:val="000000"/>
          <w:sz w:val="28"/>
          <w:szCs w:val="28"/>
        </w:rPr>
      </w:pPr>
      <w:r w:rsidRPr="00D85CC7">
        <w:rPr>
          <w:color w:val="000000"/>
          <w:sz w:val="28"/>
          <w:szCs w:val="28"/>
        </w:rPr>
        <w:t xml:space="preserve">Композиція з елементами польових укріплень, людьми та технікою у </w:t>
      </w:r>
      <w:r>
        <w:rPr>
          <w:color w:val="000000"/>
          <w:sz w:val="28"/>
          <w:szCs w:val="28"/>
        </w:rPr>
        <w:t xml:space="preserve"> </w:t>
      </w:r>
      <w:r w:rsidRPr="00D85CC7">
        <w:rPr>
          <w:color w:val="000000"/>
          <w:sz w:val="28"/>
          <w:szCs w:val="28"/>
        </w:rPr>
        <w:t>М 1:72. Проектування з урахуванням кутів огляду й освітлення.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Тиражування нескладних деталей обладнання за допомогою пластилінових і силіконових форм, їх знежирення та фарбування. Створення проекту діорами</w:t>
      </w:r>
      <w:r>
        <w:rPr>
          <w:color w:val="000000"/>
          <w:sz w:val="28"/>
          <w:szCs w:val="28"/>
        </w:rPr>
        <w:t xml:space="preserve"> з захисниками Київського </w:t>
      </w:r>
      <w:proofErr w:type="spellStart"/>
      <w:r>
        <w:rPr>
          <w:color w:val="000000"/>
          <w:sz w:val="28"/>
          <w:szCs w:val="28"/>
        </w:rPr>
        <w:t>укріп</w:t>
      </w:r>
      <w:r w:rsidRPr="00D85CC7">
        <w:rPr>
          <w:color w:val="000000"/>
          <w:sz w:val="28"/>
          <w:szCs w:val="28"/>
        </w:rPr>
        <w:t>району</w:t>
      </w:r>
      <w:proofErr w:type="spellEnd"/>
      <w:r w:rsidRPr="00D85CC7">
        <w:rPr>
          <w:color w:val="000000"/>
          <w:sz w:val="28"/>
          <w:szCs w:val="28"/>
        </w:rPr>
        <w:t>.</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12. Підсумок (3 год.)</w:t>
      </w:r>
    </w:p>
    <w:p w:rsidR="00EC7156" w:rsidRPr="00D85CC7" w:rsidRDefault="00EC7156" w:rsidP="00EC7156">
      <w:pPr>
        <w:pStyle w:val="28"/>
        <w:ind w:left="0" w:firstLine="709"/>
        <w:jc w:val="both"/>
        <w:rPr>
          <w:color w:val="000000"/>
          <w:sz w:val="28"/>
          <w:szCs w:val="28"/>
        </w:rPr>
      </w:pPr>
      <w:r w:rsidRPr="00D85CC7">
        <w:rPr>
          <w:color w:val="000000"/>
          <w:sz w:val="28"/>
          <w:szCs w:val="28"/>
        </w:rPr>
        <w:t>Пі</w:t>
      </w:r>
      <w:r>
        <w:rPr>
          <w:color w:val="000000"/>
          <w:sz w:val="28"/>
          <w:szCs w:val="28"/>
        </w:rPr>
        <w:t>дведення підсумків роботи за рік</w:t>
      </w:r>
      <w:r w:rsidRPr="00D85CC7">
        <w:rPr>
          <w:color w:val="000000"/>
          <w:sz w:val="28"/>
          <w:szCs w:val="28"/>
        </w:rPr>
        <w:t xml:space="preserve">. </w:t>
      </w:r>
      <w:r>
        <w:rPr>
          <w:color w:val="000000"/>
          <w:sz w:val="28"/>
          <w:szCs w:val="28"/>
        </w:rPr>
        <w:t>Відзначення кращих вихованців.</w:t>
      </w:r>
    </w:p>
    <w:p w:rsidR="00EC7156" w:rsidRPr="00D85CC7" w:rsidRDefault="00EC7156" w:rsidP="00EC7156">
      <w:pPr>
        <w:pStyle w:val="28"/>
        <w:ind w:left="0" w:firstLine="709"/>
        <w:jc w:val="both"/>
        <w:rPr>
          <w:color w:val="000000"/>
          <w:sz w:val="28"/>
          <w:szCs w:val="28"/>
        </w:rPr>
      </w:pPr>
    </w:p>
    <w:p w:rsidR="00EC7156" w:rsidRDefault="00EC7156" w:rsidP="00EC7156">
      <w:pPr>
        <w:ind w:firstLine="709"/>
        <w:contextualSpacing/>
        <w:jc w:val="center"/>
        <w:rPr>
          <w:rFonts w:ascii="Times New Roman" w:hAnsi="Times New Roman" w:cs="Times New Roman"/>
          <w:b/>
          <w:color w:val="000000"/>
          <w:sz w:val="28"/>
          <w:szCs w:val="28"/>
          <w:lang w:val="uk-UA" w:eastAsia="en-US"/>
        </w:rPr>
      </w:pPr>
      <w:r w:rsidRPr="00D85CC7">
        <w:rPr>
          <w:rFonts w:ascii="Times New Roman" w:hAnsi="Times New Roman" w:cs="Times New Roman"/>
          <w:b/>
          <w:color w:val="000000"/>
          <w:sz w:val="28"/>
          <w:szCs w:val="28"/>
          <w:lang w:val="uk-UA" w:eastAsia="en-US"/>
        </w:rPr>
        <w:t>ПРОГНОЗОВАНИЙ РЕЗУЛЬТАТ</w:t>
      </w:r>
    </w:p>
    <w:p w:rsidR="00EC7156" w:rsidRPr="00D85CC7" w:rsidRDefault="00EC7156" w:rsidP="00EC7156">
      <w:pPr>
        <w:ind w:firstLine="709"/>
        <w:contextualSpacing/>
        <w:jc w:val="center"/>
        <w:rPr>
          <w:rFonts w:ascii="Times New Roman" w:hAnsi="Times New Roman" w:cs="Times New Roman"/>
          <w:b/>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t>Вихованці повинні знати</w:t>
      </w:r>
      <w:r w:rsidRPr="00D85CC7">
        <w:rPr>
          <w:rFonts w:ascii="Times New Roman" w:hAnsi="Times New Roman" w:cs="Times New Roman"/>
          <w:i/>
          <w:color w:val="000000"/>
          <w:sz w:val="28"/>
          <w:szCs w:val="28"/>
          <w:lang w:val="uk-UA" w:eastAsia="en-US"/>
        </w:rPr>
        <w:t>:</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прави</w:t>
      </w:r>
      <w:r>
        <w:rPr>
          <w:rFonts w:ascii="Times New Roman" w:hAnsi="Times New Roman" w:cs="Times New Roman"/>
          <w:color w:val="000000"/>
          <w:sz w:val="28"/>
          <w:szCs w:val="28"/>
          <w:lang w:val="uk-UA" w:eastAsia="en-US"/>
        </w:rPr>
        <w:t>ла суддівства та критерії оцінювання</w:t>
      </w:r>
      <w:r w:rsidRPr="00D85CC7">
        <w:rPr>
          <w:rFonts w:ascii="Times New Roman" w:hAnsi="Times New Roman" w:cs="Times New Roman"/>
          <w:color w:val="000000"/>
          <w:sz w:val="28"/>
          <w:szCs w:val="28"/>
          <w:lang w:val="uk-UA" w:eastAsia="en-US"/>
        </w:rPr>
        <w:t xml:space="preserve"> стендових моделей середнього рівня складності;</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правила користування найпростішим електричним заточувальним верстатом та правила безпеки під час роботи з ним;</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найпростіші схеми для монтування штучного освітлення та прийоми його безпечного використання;</w:t>
      </w:r>
    </w:p>
    <w:p w:rsidR="00EC7156" w:rsidRDefault="00EC7156" w:rsidP="00EC7156">
      <w:pPr>
        <w:numPr>
          <w:ilvl w:val="0"/>
          <w:numId w:val="2"/>
        </w:numPr>
        <w:tabs>
          <w:tab w:val="clear" w:pos="720"/>
          <w:tab w:val="num" w:pos="0"/>
        </w:tabs>
        <w:ind w:left="0" w:firstLine="360"/>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іст</w:t>
      </w:r>
      <w:r>
        <w:rPr>
          <w:rFonts w:ascii="Times New Roman" w:hAnsi="Times New Roman" w:cs="Times New Roman"/>
          <w:color w:val="000000"/>
          <w:sz w:val="28"/>
          <w:szCs w:val="28"/>
          <w:lang w:val="uk-UA" w:eastAsia="en-US"/>
        </w:rPr>
        <w:t>орію розвитку авіації в Україні</w:t>
      </w:r>
      <w:r w:rsidRPr="00D85CC7">
        <w:rPr>
          <w:rFonts w:ascii="Times New Roman" w:hAnsi="Times New Roman" w:cs="Times New Roman"/>
          <w:color w:val="000000"/>
          <w:sz w:val="28"/>
          <w:szCs w:val="28"/>
          <w:lang w:val="uk-UA" w:eastAsia="en-US"/>
        </w:rPr>
        <w:t>.</w:t>
      </w:r>
    </w:p>
    <w:p w:rsidR="00EC7156" w:rsidRDefault="00EC7156" w:rsidP="00EC7156">
      <w:pPr>
        <w:ind w:left="360"/>
        <w:contextualSpacing/>
        <w:jc w:val="both"/>
        <w:rPr>
          <w:rFonts w:ascii="Times New Roman" w:hAnsi="Times New Roman" w:cs="Times New Roman"/>
          <w:color w:val="000000"/>
          <w:sz w:val="28"/>
          <w:szCs w:val="28"/>
          <w:lang w:val="uk-UA" w:eastAsia="en-US"/>
        </w:rPr>
      </w:pPr>
    </w:p>
    <w:p w:rsidR="005B155A" w:rsidRPr="00D85CC7" w:rsidRDefault="005B155A"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lastRenderedPageBreak/>
        <w:t>Вихованці</w:t>
      </w:r>
      <w:r w:rsidRPr="00D85CC7">
        <w:rPr>
          <w:rFonts w:ascii="Times New Roman" w:hAnsi="Times New Roman" w:cs="Times New Roman"/>
          <w:i/>
          <w:color w:val="000000"/>
          <w:sz w:val="28"/>
          <w:szCs w:val="28"/>
          <w:lang w:val="uk-UA" w:eastAsia="en-US"/>
        </w:rPr>
        <w:t xml:space="preserve"> повинні вміти:</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складати та виготовляти моделі середнього рівня складності;</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використовувати науково-популярну літературу та періодичні видання, прис</w:t>
      </w:r>
      <w:r>
        <w:rPr>
          <w:rFonts w:ascii="Times New Roman" w:hAnsi="Times New Roman" w:cs="Times New Roman"/>
          <w:color w:val="000000"/>
          <w:sz w:val="28"/>
          <w:szCs w:val="28"/>
          <w:lang w:val="uk-UA" w:eastAsia="en-US"/>
        </w:rPr>
        <w:t>вячені історії розвитку техніки</w:t>
      </w:r>
      <w:r w:rsidRPr="00D85CC7">
        <w:rPr>
          <w:rFonts w:ascii="Times New Roman" w:hAnsi="Times New Roman" w:cs="Times New Roman"/>
          <w:color w:val="000000"/>
          <w:sz w:val="28"/>
          <w:szCs w:val="28"/>
          <w:lang w:val="uk-UA" w:eastAsia="en-US"/>
        </w:rPr>
        <w:t>;</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користуватися лаками та фарбами в аерозольній упаковці для фарбування моделей;</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вільно користуватися пензлями та олійними фарбами для фарбування;</w:t>
      </w:r>
    </w:p>
    <w:p w:rsidR="00EC7156"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 xml:space="preserve">оцінювати згідно </w:t>
      </w:r>
      <w:r>
        <w:rPr>
          <w:rFonts w:ascii="Times New Roman" w:hAnsi="Times New Roman" w:cs="Times New Roman"/>
          <w:color w:val="000000"/>
          <w:sz w:val="28"/>
          <w:szCs w:val="28"/>
          <w:lang w:val="uk-UA" w:eastAsia="en-US"/>
        </w:rPr>
        <w:t xml:space="preserve">з </w:t>
      </w:r>
      <w:r w:rsidRPr="00D85CC7">
        <w:rPr>
          <w:rFonts w:ascii="Times New Roman" w:hAnsi="Times New Roman" w:cs="Times New Roman"/>
          <w:color w:val="000000"/>
          <w:sz w:val="28"/>
          <w:szCs w:val="28"/>
          <w:lang w:val="uk-UA" w:eastAsia="en-US"/>
        </w:rPr>
        <w:t>правил</w:t>
      </w:r>
      <w:r>
        <w:rPr>
          <w:rFonts w:ascii="Times New Roman" w:hAnsi="Times New Roman" w:cs="Times New Roman"/>
          <w:color w:val="000000"/>
          <w:sz w:val="28"/>
          <w:szCs w:val="28"/>
          <w:lang w:val="uk-UA" w:eastAsia="en-US"/>
        </w:rPr>
        <w:t>ами</w:t>
      </w:r>
      <w:r w:rsidRPr="00D85CC7">
        <w:rPr>
          <w:rFonts w:ascii="Times New Roman" w:hAnsi="Times New Roman" w:cs="Times New Roman"/>
          <w:color w:val="000000"/>
          <w:sz w:val="28"/>
          <w:szCs w:val="28"/>
          <w:lang w:val="uk-UA" w:eastAsia="en-US"/>
        </w:rPr>
        <w:t xml:space="preserve"> стендові моделі середнього рівня складності.</w:t>
      </w:r>
    </w:p>
    <w:p w:rsidR="00EC7156" w:rsidRPr="00D85CC7" w:rsidRDefault="00EC7156"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sidRPr="00D85CC7">
        <w:rPr>
          <w:rFonts w:ascii="Times New Roman" w:hAnsi="Times New Roman" w:cs="Times New Roman"/>
          <w:i/>
          <w:color w:val="000000"/>
          <w:sz w:val="28"/>
          <w:szCs w:val="28"/>
          <w:lang w:val="uk-UA" w:eastAsia="en-US"/>
        </w:rPr>
        <w:t>У вихованців мають бути сформовані компетентності: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пізнавальна – ознайомлення із специфікою збирання старовинни</w:t>
      </w:r>
      <w:r>
        <w:rPr>
          <w:rFonts w:ascii="Times New Roman" w:hAnsi="Times New Roman" w:cs="Times New Roman"/>
          <w:color w:val="000000"/>
          <w:sz w:val="28"/>
          <w:szCs w:val="28"/>
          <w:lang w:val="uk-UA" w:eastAsia="en-US"/>
        </w:rPr>
        <w:t xml:space="preserve">х літальних апаратів і </w:t>
      </w:r>
      <w:r w:rsidRPr="00D85CC7">
        <w:rPr>
          <w:rFonts w:ascii="Times New Roman" w:hAnsi="Times New Roman" w:cs="Times New Roman"/>
          <w:color w:val="000000"/>
          <w:sz w:val="28"/>
          <w:szCs w:val="28"/>
          <w:lang w:val="uk-UA" w:eastAsia="en-US"/>
        </w:rPr>
        <w:t>використання</w:t>
      </w:r>
      <w:r>
        <w:rPr>
          <w:rFonts w:ascii="Times New Roman" w:hAnsi="Times New Roman" w:cs="Times New Roman"/>
          <w:color w:val="000000"/>
          <w:sz w:val="28"/>
          <w:szCs w:val="28"/>
          <w:lang w:val="uk-UA" w:eastAsia="en-US"/>
        </w:rPr>
        <w:t>м</w:t>
      </w:r>
      <w:r w:rsidRPr="00D85CC7">
        <w:rPr>
          <w:rFonts w:ascii="Times New Roman" w:hAnsi="Times New Roman" w:cs="Times New Roman"/>
          <w:color w:val="000000"/>
          <w:sz w:val="28"/>
          <w:szCs w:val="28"/>
          <w:lang w:val="uk-UA" w:eastAsia="en-US"/>
        </w:rPr>
        <w:t xml:space="preserve"> науково-популярної літератури під час збирання моделей;</w:t>
      </w:r>
    </w:p>
    <w:p w:rsidR="00EC7156" w:rsidRPr="00D85CC7" w:rsidRDefault="00EC7156" w:rsidP="00EC7156">
      <w:pPr>
        <w:ind w:firstLine="709"/>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практична – засвоєння базових навичок роботи із спеціальними інструментами, фарбами, пензлями та шпаклівками під час збирання стендових мо</w:t>
      </w:r>
      <w:r>
        <w:rPr>
          <w:rFonts w:ascii="Times New Roman" w:hAnsi="Times New Roman" w:cs="Times New Roman"/>
          <w:color w:val="000000"/>
          <w:sz w:val="28"/>
          <w:szCs w:val="28"/>
          <w:lang w:val="uk-UA" w:eastAsia="en-US"/>
        </w:rPr>
        <w:t xml:space="preserve">делей, отримання знань </w:t>
      </w:r>
      <w:r w:rsidRPr="00D85CC7">
        <w:rPr>
          <w:rFonts w:ascii="Times New Roman" w:hAnsi="Times New Roman" w:cs="Times New Roman"/>
          <w:color w:val="000000"/>
          <w:sz w:val="28"/>
          <w:szCs w:val="28"/>
          <w:lang w:val="uk-UA" w:eastAsia="en-US"/>
        </w:rPr>
        <w:t xml:space="preserve">правил безпеки </w:t>
      </w:r>
      <w:r>
        <w:rPr>
          <w:rFonts w:ascii="Times New Roman" w:hAnsi="Times New Roman" w:cs="Times New Roman"/>
          <w:color w:val="000000"/>
          <w:sz w:val="28"/>
          <w:szCs w:val="28"/>
          <w:lang w:val="uk-UA" w:eastAsia="en-US"/>
        </w:rPr>
        <w:t>під час роботи</w:t>
      </w:r>
      <w:r w:rsidRPr="00D85CC7">
        <w:rPr>
          <w:rFonts w:ascii="Times New Roman" w:hAnsi="Times New Roman" w:cs="Times New Roman"/>
          <w:color w:val="000000"/>
          <w:sz w:val="28"/>
          <w:szCs w:val="28"/>
          <w:lang w:val="uk-UA" w:eastAsia="en-US"/>
        </w:rPr>
        <w:t xml:space="preserve"> на заточувальному верстаті;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творча – оволодіння прийомами коригування моделей відповідно до отриманої з популярної літератури технічної інформації та методами нанесення багатошарового кольорового покриття за допомогою аерозольних фарб;</w:t>
      </w:r>
    </w:p>
    <w:p w:rsidR="00EC7156" w:rsidRPr="00D85CC7" w:rsidRDefault="00EC7156" w:rsidP="00EC7156">
      <w:pPr>
        <w:ind w:firstLine="709"/>
        <w:contextualSpacing/>
        <w:jc w:val="both"/>
        <w:rPr>
          <w:rFonts w:ascii="Times New Roman" w:hAnsi="Times New Roman" w:cs="Times New Roman"/>
          <w:b/>
          <w:color w:val="000000"/>
          <w:sz w:val="28"/>
          <w:szCs w:val="28"/>
          <w:lang w:val="uk-UA" w:eastAsia="en-US"/>
        </w:rPr>
      </w:pPr>
      <w:r>
        <w:rPr>
          <w:rFonts w:ascii="Times New Roman" w:hAnsi="Times New Roman" w:cs="Times New Roman"/>
          <w:color w:val="000000"/>
          <w:sz w:val="28"/>
          <w:szCs w:val="28"/>
          <w:lang w:val="uk-UA" w:eastAsia="en-US"/>
        </w:rPr>
        <w:t>соціальна – виховання</w:t>
      </w:r>
      <w:r w:rsidRPr="00D85CC7">
        <w:rPr>
          <w:rFonts w:ascii="Times New Roman" w:hAnsi="Times New Roman" w:cs="Times New Roman"/>
          <w:color w:val="000000"/>
          <w:sz w:val="28"/>
          <w:szCs w:val="28"/>
          <w:lang w:val="uk-UA" w:eastAsia="en-US"/>
        </w:rPr>
        <w:t xml:space="preserve"> національної свідомості та чіткого розуміння важливості технічного розвитку промисловості в Українській державі.</w:t>
      </w:r>
    </w:p>
    <w:p w:rsidR="00EC7156" w:rsidRPr="00D85CC7" w:rsidRDefault="00EC7156" w:rsidP="00EC7156">
      <w:pPr>
        <w:contextualSpacing/>
        <w:jc w:val="both"/>
        <w:rPr>
          <w:rFonts w:ascii="Times New Roman" w:hAnsi="Times New Roman" w:cs="Times New Roman"/>
          <w:color w:val="000000"/>
          <w:sz w:val="28"/>
          <w:szCs w:val="28"/>
          <w:lang w:val="uk-UA" w:eastAsia="en-US"/>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Основ</w:t>
      </w:r>
      <w:r>
        <w:rPr>
          <w:rFonts w:ascii="Times New Roman" w:hAnsi="Times New Roman" w:cs="Times New Roman"/>
          <w:b/>
          <w:color w:val="000000"/>
          <w:sz w:val="28"/>
          <w:szCs w:val="28"/>
          <w:lang w:val="uk-UA"/>
        </w:rPr>
        <w:t>ний рівень, перший рік навчання</w:t>
      </w:r>
    </w:p>
    <w:p w:rsidR="00EC7156"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НАВЧАЛЬНО-ТЕМАТИЧНИЙ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1843"/>
        <w:gridCol w:w="1701"/>
        <w:gridCol w:w="1134"/>
      </w:tblGrid>
      <w:tr w:rsidR="00EC7156" w:rsidRPr="00D85CC7" w:rsidTr="00DE26E5">
        <w:trPr>
          <w:trHeight w:val="26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Тема</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Кількість годин</w:t>
            </w:r>
          </w:p>
        </w:tc>
      </w:tr>
      <w:tr w:rsidR="00EC7156" w:rsidRPr="00D85CC7" w:rsidTr="00DE26E5">
        <w:trPr>
          <w:cantSplit/>
          <w:trHeight w:val="838"/>
        </w:trPr>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теоретичних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практичних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Arial Unicode MS" w:hAnsi="Times New Roman" w:cs="Times New Roman"/>
                <w:color w:val="000000"/>
                <w:sz w:val="28"/>
                <w:szCs w:val="28"/>
                <w:lang w:val="uk-UA"/>
              </w:rPr>
            </w:pPr>
            <w:r w:rsidRPr="00D85CC7">
              <w:rPr>
                <w:rFonts w:ascii="Times New Roman" w:eastAsia="Arial Unicode MS" w:hAnsi="Times New Roman" w:cs="Times New Roman"/>
                <w:color w:val="000000"/>
                <w:sz w:val="28"/>
                <w:szCs w:val="28"/>
                <w:lang w:val="uk-UA"/>
              </w:rPr>
              <w:t>усього</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Вступ</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Моделі людських постатей у </w:t>
            </w:r>
            <w:r>
              <w:rPr>
                <w:rFonts w:ascii="Times New Roman" w:hAnsi="Times New Roman" w:cs="Times New Roman"/>
                <w:color w:val="000000"/>
                <w:sz w:val="28"/>
                <w:szCs w:val="28"/>
                <w:lang w:val="uk-UA"/>
              </w:rPr>
              <w:t xml:space="preserve">  М 1:16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Створення моделі стародавнього вояка з набору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24</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Фарбування та тонування моделі вояка. Виготовлення експозиційного та транспортного футляру у </w:t>
            </w:r>
            <w:r>
              <w:rPr>
                <w:rFonts w:ascii="Times New Roman" w:hAnsi="Times New Roman" w:cs="Times New Roman"/>
                <w:color w:val="000000"/>
                <w:sz w:val="28"/>
                <w:szCs w:val="28"/>
                <w:lang w:val="uk-UA"/>
              </w:rPr>
              <w:t xml:space="preserve">         М 1:16.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24</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Моделі торпедних катерів та їх розвиток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Складання моделі торпедного човна згідно з фотографіями та кресленнями, </w:t>
            </w:r>
            <w:r>
              <w:rPr>
                <w:rFonts w:ascii="Times New Roman" w:hAnsi="Times New Roman" w:cs="Times New Roman"/>
                <w:color w:val="000000"/>
                <w:sz w:val="28"/>
                <w:szCs w:val="28"/>
                <w:lang w:val="uk-UA"/>
              </w:rPr>
              <w:t xml:space="preserve">її </w:t>
            </w:r>
            <w:r w:rsidRPr="00D85CC7">
              <w:rPr>
                <w:rFonts w:ascii="Times New Roman" w:hAnsi="Times New Roman" w:cs="Times New Roman"/>
                <w:color w:val="000000"/>
                <w:sz w:val="28"/>
                <w:szCs w:val="28"/>
                <w:lang w:val="uk-UA"/>
              </w:rPr>
              <w:t>фарбування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Експонування моделей кораблів і суден. Тран</w:t>
            </w:r>
            <w:r>
              <w:rPr>
                <w:rFonts w:ascii="Times New Roman" w:hAnsi="Times New Roman" w:cs="Times New Roman"/>
                <w:color w:val="000000"/>
                <w:sz w:val="28"/>
                <w:szCs w:val="28"/>
                <w:lang w:val="uk-UA"/>
              </w:rPr>
              <w:t>спортування,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Створення моделі архітектурної споруди громадського призначення. Транспортні футляри та зберігання</w:t>
            </w:r>
            <w:r>
              <w:rPr>
                <w:rFonts w:ascii="Times New Roman" w:hAnsi="Times New Roman" w:cs="Times New Roman"/>
                <w:color w:val="000000"/>
                <w:sz w:val="28"/>
                <w:szCs w:val="28"/>
                <w:lang w:val="uk-UA"/>
              </w:rPr>
              <w:t>.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Моделі суден та кораблів у </w:t>
            </w:r>
            <w:r>
              <w:rPr>
                <w:rFonts w:ascii="Times New Roman" w:hAnsi="Times New Roman" w:cs="Times New Roman"/>
                <w:color w:val="000000"/>
                <w:sz w:val="28"/>
                <w:szCs w:val="28"/>
                <w:lang w:val="uk-UA"/>
              </w:rPr>
              <w:t xml:space="preserve">      М 1:350. Удосконалення моделі</w:t>
            </w:r>
            <w:r w:rsidRPr="00D85CC7">
              <w:rPr>
                <w:rFonts w:ascii="Times New Roman" w:hAnsi="Times New Roman" w:cs="Times New Roman"/>
                <w:color w:val="000000"/>
                <w:sz w:val="28"/>
                <w:szCs w:val="28"/>
                <w:lang w:val="uk-UA"/>
              </w:rPr>
              <w:t xml:space="preserve">. Фарбування </w:t>
            </w:r>
            <w:r>
              <w:rPr>
                <w:rFonts w:ascii="Times New Roman" w:hAnsi="Times New Roman" w:cs="Times New Roman"/>
                <w:color w:val="000000"/>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48</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Монтування та фарбування такелажу та рангоуту в М 1:350. Набори фото травлення. Експонування моделей. Критер</w:t>
            </w:r>
            <w:r>
              <w:rPr>
                <w:rFonts w:ascii="Times New Roman" w:hAnsi="Times New Roman" w:cs="Times New Roman"/>
                <w:color w:val="000000"/>
                <w:sz w:val="28"/>
                <w:szCs w:val="28"/>
                <w:lang w:val="uk-UA"/>
              </w:rPr>
              <w:t>ії оцінки та правила суддівства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11</w:t>
            </w:r>
            <w:r w:rsidRPr="00D85CC7">
              <w:rPr>
                <w:rFonts w:ascii="Times New Roman" w:eastAsia="Calibri" w:hAnsi="Times New Roman" w:cs="Times New Roman"/>
                <w:color w:val="000000"/>
                <w:sz w:val="28"/>
                <w:szCs w:val="28"/>
                <w:lang w:val="uk-UA"/>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snapToGrid w:val="0"/>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Підсум</w:t>
            </w:r>
            <w:r>
              <w:rPr>
                <w:rFonts w:ascii="Times New Roman" w:hAnsi="Times New Roman" w:cs="Times New Roman"/>
                <w:color w:val="000000"/>
                <w:sz w:val="28"/>
                <w:szCs w:val="28"/>
                <w:lang w:val="uk-UA"/>
              </w:rPr>
              <w:t>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4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right"/>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 xml:space="preserve"> Разом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85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216</w:t>
            </w:r>
          </w:p>
        </w:tc>
      </w:tr>
    </w:tbl>
    <w:p w:rsidR="00EC7156" w:rsidRPr="00D85CC7" w:rsidRDefault="00EC7156" w:rsidP="00EC7156">
      <w:pPr>
        <w:jc w:val="both"/>
        <w:rPr>
          <w:rFonts w:ascii="Times New Roman" w:hAnsi="Times New Roman" w:cs="Times New Roman"/>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ЗМІСТ ПРОГРАМИ</w:t>
      </w:r>
    </w:p>
    <w:p w:rsidR="00EC7156" w:rsidRPr="00D85CC7" w:rsidRDefault="00EC7156" w:rsidP="00EC7156">
      <w:pPr>
        <w:ind w:firstLine="709"/>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1. Вступ </w:t>
      </w:r>
      <w:r w:rsidRPr="00D85CC7">
        <w:rPr>
          <w:rFonts w:ascii="Times New Roman" w:hAnsi="Times New Roman" w:cs="Times New Roman"/>
          <w:b/>
          <w:color w:val="000000"/>
          <w:sz w:val="28"/>
          <w:szCs w:val="28"/>
          <w:lang w:val="uk-UA"/>
        </w:rPr>
        <w:t>(3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План роботи й особливості навчання на основному рівні. Принципи вдос</w:t>
      </w:r>
      <w:r>
        <w:rPr>
          <w:rFonts w:ascii="Times New Roman" w:hAnsi="Times New Roman" w:cs="Times New Roman"/>
          <w:color w:val="000000"/>
          <w:sz w:val="28"/>
          <w:szCs w:val="28"/>
          <w:lang w:val="uk-UA"/>
        </w:rPr>
        <w:t>коналення моделей</w:t>
      </w:r>
      <w:r w:rsidRPr="00D85CC7">
        <w:rPr>
          <w:rFonts w:ascii="Times New Roman" w:hAnsi="Times New Roman" w:cs="Times New Roman"/>
          <w:color w:val="000000"/>
          <w:sz w:val="28"/>
          <w:szCs w:val="28"/>
          <w:lang w:val="uk-UA"/>
        </w:rPr>
        <w:t xml:space="preserve">. Використання </w:t>
      </w:r>
      <w:proofErr w:type="spellStart"/>
      <w:r w:rsidRPr="00D85CC7">
        <w:rPr>
          <w:rFonts w:ascii="Times New Roman" w:hAnsi="Times New Roman" w:cs="Times New Roman"/>
          <w:color w:val="000000"/>
          <w:sz w:val="28"/>
          <w:szCs w:val="28"/>
          <w:lang w:val="uk-UA"/>
        </w:rPr>
        <w:t>Інтернет-джерел</w:t>
      </w:r>
      <w:proofErr w:type="spellEnd"/>
      <w:r w:rsidRPr="00D85CC7">
        <w:rPr>
          <w:rFonts w:ascii="Times New Roman" w:hAnsi="Times New Roman" w:cs="Times New Roman"/>
          <w:color w:val="000000"/>
          <w:sz w:val="28"/>
          <w:szCs w:val="28"/>
          <w:lang w:val="uk-UA"/>
        </w:rPr>
        <w:t xml:space="preserve"> і</w:t>
      </w:r>
      <w:r>
        <w:rPr>
          <w:rFonts w:ascii="Times New Roman" w:hAnsi="Times New Roman" w:cs="Times New Roman"/>
          <w:color w:val="000000"/>
          <w:sz w:val="28"/>
          <w:szCs w:val="28"/>
          <w:lang w:val="uk-UA"/>
        </w:rPr>
        <w:t xml:space="preserve"> спеціальної літератури. Удосконалення</w:t>
      </w:r>
      <w:r w:rsidRPr="00D85CC7">
        <w:rPr>
          <w:rFonts w:ascii="Times New Roman" w:hAnsi="Times New Roman" w:cs="Times New Roman"/>
          <w:color w:val="000000"/>
          <w:sz w:val="28"/>
          <w:szCs w:val="28"/>
          <w:lang w:val="uk-UA"/>
        </w:rPr>
        <w:t xml:space="preserve"> за допомогою наборів </w:t>
      </w:r>
      <w:proofErr w:type="spellStart"/>
      <w:r w:rsidRPr="00D85CC7">
        <w:rPr>
          <w:rFonts w:ascii="Times New Roman" w:hAnsi="Times New Roman" w:cs="Times New Roman"/>
          <w:color w:val="000000"/>
          <w:sz w:val="28"/>
          <w:szCs w:val="28"/>
          <w:lang w:val="uk-UA"/>
        </w:rPr>
        <w:t>афтемаркету</w:t>
      </w:r>
      <w:proofErr w:type="spellEnd"/>
      <w:r w:rsidRPr="00D85CC7">
        <w:rPr>
          <w:rFonts w:ascii="Times New Roman" w:hAnsi="Times New Roman" w:cs="Times New Roman"/>
          <w:color w:val="000000"/>
          <w:sz w:val="28"/>
          <w:szCs w:val="28"/>
          <w:lang w:val="uk-UA"/>
        </w:rPr>
        <w:t xml:space="preserve"> та метод</w:t>
      </w:r>
      <w:r>
        <w:rPr>
          <w:rFonts w:ascii="Times New Roman" w:hAnsi="Times New Roman" w:cs="Times New Roman"/>
          <w:color w:val="000000"/>
          <w:sz w:val="28"/>
          <w:szCs w:val="28"/>
          <w:lang w:val="uk-UA"/>
        </w:rPr>
        <w:t>и їх монтажу. Спеціальні клеї і</w:t>
      </w:r>
      <w:r w:rsidRPr="00D85CC7">
        <w:rPr>
          <w:rFonts w:ascii="Times New Roman" w:hAnsi="Times New Roman" w:cs="Times New Roman"/>
          <w:color w:val="000000"/>
          <w:sz w:val="28"/>
          <w:szCs w:val="28"/>
          <w:lang w:val="uk-UA"/>
        </w:rPr>
        <w:t xml:space="preserve"> розчинники</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 xml:space="preserve"> їх безпечне використання.</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Аналіз моделей-призерів чемпіонатів.</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2. Моделі людських постатей у М 1:16 (9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Відмінність між скульптурою та моделлю фігури у М 1:16. Історія створення фігур від Давнього Єгипту до су</w:t>
      </w:r>
      <w:r>
        <w:rPr>
          <w:color w:val="000000"/>
          <w:sz w:val="28"/>
          <w:szCs w:val="28"/>
        </w:rPr>
        <w:t>часності. Вояки давніх віків та</w:t>
      </w:r>
      <w:r w:rsidRPr="00D85CC7">
        <w:rPr>
          <w:color w:val="000000"/>
          <w:sz w:val="28"/>
          <w:szCs w:val="28"/>
        </w:rPr>
        <w:t xml:space="preserve"> їх уособлення у моделях української фірми «</w:t>
      </w:r>
      <w:proofErr w:type="spellStart"/>
      <w:r w:rsidRPr="00D85CC7">
        <w:rPr>
          <w:color w:val="000000"/>
          <w:sz w:val="28"/>
          <w:szCs w:val="28"/>
        </w:rPr>
        <w:t>MiniArt</w:t>
      </w:r>
      <w:proofErr w:type="spellEnd"/>
      <w:r w:rsidRPr="00D85CC7">
        <w:rPr>
          <w:color w:val="000000"/>
          <w:sz w:val="28"/>
          <w:szCs w:val="28"/>
        </w:rPr>
        <w:t>». Бажаність пошуку додаткової історичної інформації в Інтернеті та популярній літературі.</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Вибір прототипу для складання моделі.</w:t>
      </w:r>
    </w:p>
    <w:p w:rsidR="00EC7156" w:rsidRDefault="00EC7156" w:rsidP="00EC7156">
      <w:pPr>
        <w:ind w:firstLine="709"/>
        <w:jc w:val="both"/>
        <w:rPr>
          <w:rFonts w:ascii="Times New Roman" w:hAnsi="Times New Roman" w:cs="Times New Roman"/>
          <w:color w:val="000000"/>
          <w:sz w:val="28"/>
          <w:szCs w:val="28"/>
          <w:lang w:val="uk-UA"/>
        </w:rPr>
      </w:pPr>
    </w:p>
    <w:p w:rsidR="006A72D0" w:rsidRDefault="006A72D0" w:rsidP="00EC7156">
      <w:pPr>
        <w:ind w:firstLine="709"/>
        <w:jc w:val="both"/>
        <w:rPr>
          <w:rFonts w:ascii="Times New Roman" w:hAnsi="Times New Roman" w:cs="Times New Roman"/>
          <w:color w:val="000000"/>
          <w:sz w:val="28"/>
          <w:szCs w:val="28"/>
          <w:lang w:val="uk-UA"/>
        </w:rPr>
      </w:pPr>
    </w:p>
    <w:p w:rsidR="006A72D0" w:rsidRPr="00D85CC7" w:rsidRDefault="006A72D0" w:rsidP="00EC7156">
      <w:pPr>
        <w:ind w:firstLine="709"/>
        <w:jc w:val="both"/>
        <w:rPr>
          <w:rFonts w:ascii="Times New Roman" w:hAnsi="Times New Roman" w:cs="Times New Roman"/>
          <w:color w:val="000000"/>
          <w:sz w:val="28"/>
          <w:szCs w:val="28"/>
          <w:lang w:val="uk-UA"/>
        </w:rPr>
      </w:pPr>
    </w:p>
    <w:p w:rsidR="00EC7156" w:rsidRPr="00D85CC7" w:rsidRDefault="00EC7156" w:rsidP="00EC7156">
      <w:pPr>
        <w:pStyle w:val="28"/>
        <w:ind w:left="0" w:firstLine="709"/>
        <w:jc w:val="both"/>
        <w:rPr>
          <w:b/>
          <w:color w:val="000000"/>
          <w:sz w:val="28"/>
          <w:szCs w:val="28"/>
        </w:rPr>
      </w:pPr>
      <w:r>
        <w:rPr>
          <w:b/>
          <w:color w:val="000000"/>
          <w:sz w:val="28"/>
          <w:szCs w:val="28"/>
        </w:rPr>
        <w:t>3. Створення моделі стародавнього</w:t>
      </w:r>
      <w:r w:rsidRPr="00D85CC7">
        <w:rPr>
          <w:b/>
          <w:color w:val="000000"/>
          <w:sz w:val="28"/>
          <w:szCs w:val="28"/>
        </w:rPr>
        <w:t xml:space="preserve"> вояка з набору (24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Важливі особливості складання, а також поняття </w:t>
      </w:r>
      <w:r>
        <w:rPr>
          <w:color w:val="000000"/>
          <w:sz w:val="28"/>
          <w:szCs w:val="28"/>
        </w:rPr>
        <w:t>про можливі та необхідні доопрацювання</w:t>
      </w:r>
      <w:r w:rsidRPr="00D85CC7">
        <w:rPr>
          <w:color w:val="000000"/>
          <w:sz w:val="28"/>
          <w:szCs w:val="28"/>
        </w:rPr>
        <w:t xml:space="preserve"> моделі на базі додаткової інформації. Поняття про історичність реконструкції фігури.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Виготовлення моделі вояка у М 1:16 з набору української фірми «</w:t>
      </w:r>
      <w:proofErr w:type="spellStart"/>
      <w:r w:rsidRPr="00D85CC7">
        <w:rPr>
          <w:color w:val="000000"/>
          <w:sz w:val="28"/>
          <w:szCs w:val="28"/>
        </w:rPr>
        <w:t>MiniArt</w:t>
      </w:r>
      <w:proofErr w:type="spellEnd"/>
      <w:r w:rsidRPr="00D85CC7">
        <w:rPr>
          <w:color w:val="000000"/>
          <w:sz w:val="28"/>
          <w:szCs w:val="28"/>
        </w:rPr>
        <w:t>» або ін.</w:t>
      </w:r>
    </w:p>
    <w:p w:rsidR="00EC7156" w:rsidRDefault="00EC7156" w:rsidP="00EC7156">
      <w:pPr>
        <w:pStyle w:val="28"/>
        <w:ind w:left="0" w:firstLine="709"/>
        <w:jc w:val="both"/>
        <w:rPr>
          <w:color w:val="000000"/>
          <w:sz w:val="28"/>
          <w:szCs w:val="28"/>
        </w:rPr>
      </w:pPr>
    </w:p>
    <w:p w:rsidR="002B2F31"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4. Фарбування та тонування моделі вояка.</w:t>
      </w:r>
      <w:r w:rsidRPr="00D85CC7">
        <w:rPr>
          <w:rFonts w:ascii="Times New Roman" w:hAnsi="Times New Roman" w:cs="Times New Roman"/>
          <w:color w:val="000000"/>
          <w:sz w:val="28"/>
          <w:szCs w:val="28"/>
          <w:lang w:val="uk-UA"/>
        </w:rPr>
        <w:t xml:space="preserve"> </w:t>
      </w:r>
      <w:r w:rsidRPr="00D85CC7">
        <w:rPr>
          <w:rFonts w:ascii="Times New Roman" w:hAnsi="Times New Roman" w:cs="Times New Roman"/>
          <w:b/>
          <w:color w:val="000000"/>
          <w:sz w:val="28"/>
          <w:szCs w:val="28"/>
          <w:lang w:val="uk-UA"/>
        </w:rPr>
        <w:t>Виготовлення експозиційного та транспортного футля</w:t>
      </w:r>
      <w:r>
        <w:rPr>
          <w:rFonts w:ascii="Times New Roman" w:hAnsi="Times New Roman" w:cs="Times New Roman"/>
          <w:b/>
          <w:color w:val="000000"/>
          <w:sz w:val="28"/>
          <w:szCs w:val="28"/>
          <w:lang w:val="uk-UA"/>
        </w:rPr>
        <w:t>ру у М 1:16. Правила суддівства</w:t>
      </w:r>
    </w:p>
    <w:p w:rsidR="00EC7156" w:rsidRPr="00D85CC7" w:rsidRDefault="002B2F31" w:rsidP="00EC7156">
      <w:pPr>
        <w:ind w:firstLine="709"/>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lang w:val="uk-UA"/>
        </w:rPr>
        <w:t xml:space="preserve">              </w:t>
      </w:r>
      <w:r w:rsidR="00EC7156" w:rsidRPr="00D85CC7">
        <w:rPr>
          <w:rFonts w:ascii="Times New Roman" w:hAnsi="Times New Roman" w:cs="Times New Roman"/>
          <w:b/>
          <w:color w:val="000000"/>
          <w:sz w:val="28"/>
          <w:szCs w:val="28"/>
          <w:lang w:val="uk-UA"/>
        </w:rPr>
        <w:t xml:space="preserve"> (24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Особливості роботи з</w:t>
      </w:r>
      <w:r>
        <w:rPr>
          <w:color w:val="000000"/>
          <w:sz w:val="28"/>
          <w:szCs w:val="28"/>
        </w:rPr>
        <w:t>а</w:t>
      </w:r>
      <w:r w:rsidRPr="00D85CC7">
        <w:rPr>
          <w:color w:val="000000"/>
          <w:sz w:val="28"/>
          <w:szCs w:val="28"/>
        </w:rPr>
        <w:t xml:space="preserve"> допомогою аерографа </w:t>
      </w:r>
      <w:r>
        <w:rPr>
          <w:color w:val="000000"/>
          <w:sz w:val="28"/>
          <w:szCs w:val="28"/>
        </w:rPr>
        <w:t>та пензлів</w:t>
      </w:r>
      <w:r w:rsidRPr="00D85CC7">
        <w:rPr>
          <w:color w:val="000000"/>
          <w:sz w:val="28"/>
          <w:szCs w:val="28"/>
        </w:rPr>
        <w:t>. Необхідні фарби та розчинники. Використання пастелі для тонування. Ае</w:t>
      </w:r>
      <w:r>
        <w:rPr>
          <w:color w:val="000000"/>
          <w:sz w:val="28"/>
          <w:szCs w:val="28"/>
        </w:rPr>
        <w:t>розольні фіксативи для пастелі та</w:t>
      </w:r>
      <w:r w:rsidRPr="00D85CC7">
        <w:rPr>
          <w:color w:val="000000"/>
          <w:sz w:val="28"/>
          <w:szCs w:val="28"/>
        </w:rPr>
        <w:t xml:space="preserve"> їх використання. Прийом</w:t>
      </w:r>
      <w:r>
        <w:rPr>
          <w:color w:val="000000"/>
          <w:sz w:val="28"/>
          <w:szCs w:val="28"/>
        </w:rPr>
        <w:t>и виготовлення експозиційного і</w:t>
      </w:r>
      <w:r w:rsidRPr="00D85CC7">
        <w:rPr>
          <w:color w:val="000000"/>
          <w:sz w:val="28"/>
          <w:szCs w:val="28"/>
        </w:rPr>
        <w:t xml:space="preserve"> транспортного футляру. Правила суддівства та критерії оцінки.</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Фарбування моделі за допомогою аерографа та пензля. Виготовлення футляру з оргскла або ацетатної плівки.</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5. Моделі торпедних катерів та</w:t>
      </w:r>
      <w:r w:rsidRPr="00D85CC7">
        <w:rPr>
          <w:b/>
          <w:color w:val="000000"/>
          <w:sz w:val="28"/>
          <w:szCs w:val="28"/>
        </w:rPr>
        <w:t xml:space="preserve"> їх розвиток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Історія виникнення головної зброї війни на морі. Спеціалізовані кораблі, створені для використання торпед; їх історія, досягнення та базування на території України.</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Вибір прототипу моделі.</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lastRenderedPageBreak/>
        <w:t xml:space="preserve">6. </w:t>
      </w:r>
      <w:r w:rsidRPr="008B3DF2">
        <w:rPr>
          <w:b/>
          <w:color w:val="000000"/>
          <w:sz w:val="28"/>
          <w:szCs w:val="28"/>
        </w:rPr>
        <w:t>Складання моделі торпедного човна згідно з фотографіями та кресленнями, її фарбування</w:t>
      </w:r>
      <w:r w:rsidRPr="00D85CC7">
        <w:rPr>
          <w:color w:val="000000"/>
          <w:sz w:val="28"/>
          <w:szCs w:val="28"/>
        </w:rPr>
        <w:t xml:space="preserve"> </w:t>
      </w:r>
      <w:r w:rsidRPr="00D85CC7">
        <w:rPr>
          <w:b/>
          <w:color w:val="000000"/>
          <w:sz w:val="28"/>
          <w:szCs w:val="28"/>
        </w:rPr>
        <w:t>(36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Pr>
          <w:color w:val="000000"/>
          <w:sz w:val="28"/>
          <w:szCs w:val="28"/>
        </w:rPr>
        <w:t>Складання та удосконалення</w:t>
      </w:r>
      <w:r w:rsidRPr="00D85CC7">
        <w:rPr>
          <w:color w:val="000000"/>
          <w:sz w:val="28"/>
          <w:szCs w:val="28"/>
        </w:rPr>
        <w:t xml:space="preserve"> моделі згідно з фотографіями та кресленнями. Необхідні матеріали й інструменти. Можливості електрифікації моделі</w:t>
      </w:r>
      <w:r>
        <w:rPr>
          <w:color w:val="000000"/>
          <w:sz w:val="28"/>
          <w:szCs w:val="28"/>
        </w:rPr>
        <w:t xml:space="preserve">; </w:t>
      </w:r>
      <w:r w:rsidRPr="00D85CC7">
        <w:rPr>
          <w:color w:val="000000"/>
          <w:sz w:val="28"/>
          <w:szCs w:val="28"/>
        </w:rPr>
        <w:t>необхідні двигуни та блоки жив</w:t>
      </w:r>
      <w:r>
        <w:rPr>
          <w:color w:val="000000"/>
          <w:sz w:val="28"/>
          <w:szCs w:val="28"/>
        </w:rPr>
        <w:t xml:space="preserve">лення. Найпростіші пристрої  </w:t>
      </w:r>
      <w:r w:rsidRPr="00D85CC7">
        <w:rPr>
          <w:color w:val="000000"/>
          <w:sz w:val="28"/>
          <w:szCs w:val="28"/>
        </w:rPr>
        <w:t>керування. Особливості роботи з нітрофарбами під час нанесення аерографом за допомогою компресора. Правил</w:t>
      </w:r>
      <w:r>
        <w:rPr>
          <w:color w:val="000000"/>
          <w:sz w:val="28"/>
          <w:szCs w:val="28"/>
        </w:rPr>
        <w:t xml:space="preserve">а безпеки під час роботи з </w:t>
      </w:r>
      <w:r w:rsidRPr="00D85CC7">
        <w:rPr>
          <w:color w:val="000000"/>
          <w:sz w:val="28"/>
          <w:szCs w:val="28"/>
        </w:rPr>
        <w:t>фарбами та розчинниками. Водозахисні покриття й їх нанесення на модель. Найпростіші прийоми керування та необхідні пристрої.</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Складання моделі торпедного катеру та виготовл</w:t>
      </w:r>
      <w:r>
        <w:rPr>
          <w:color w:val="000000"/>
          <w:sz w:val="28"/>
          <w:szCs w:val="28"/>
        </w:rPr>
        <w:t>ення ходової частини і</w:t>
      </w:r>
      <w:r w:rsidRPr="00D85CC7">
        <w:rPr>
          <w:color w:val="000000"/>
          <w:sz w:val="28"/>
          <w:szCs w:val="28"/>
        </w:rPr>
        <w:t xml:space="preserve"> стерна. Фарбування моделі та отримання найпростіших навичок керування.</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7. Експонування моделей кораблів і суден. Транспортування, правила суддівства (12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Засоби збереження моделей під час транспортування та збереження дієздатності блоків живле</w:t>
      </w:r>
      <w:r>
        <w:rPr>
          <w:color w:val="000000"/>
          <w:sz w:val="28"/>
          <w:szCs w:val="28"/>
        </w:rPr>
        <w:t xml:space="preserve">ння. Міжнародні правила NAVIGA та </w:t>
      </w:r>
      <w:r w:rsidRPr="00D85CC7">
        <w:rPr>
          <w:color w:val="000000"/>
          <w:sz w:val="28"/>
          <w:szCs w:val="28"/>
        </w:rPr>
        <w:t xml:space="preserve"> їх творче використання під час</w:t>
      </w:r>
      <w:r>
        <w:rPr>
          <w:color w:val="000000"/>
          <w:sz w:val="28"/>
          <w:szCs w:val="28"/>
        </w:rPr>
        <w:t xml:space="preserve"> оцінки моделей. Критерії оцінювання</w:t>
      </w:r>
      <w:r w:rsidRPr="00D85CC7">
        <w:rPr>
          <w:color w:val="000000"/>
          <w:sz w:val="28"/>
          <w:szCs w:val="28"/>
        </w:rPr>
        <w:t xml:space="preserve"> моделей, виконаних з використанням промислових наборів.</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Виготовлення транспортного футляру для моделі з ДВП або оргскла та фут</w:t>
      </w:r>
      <w:r>
        <w:rPr>
          <w:color w:val="000000"/>
          <w:sz w:val="28"/>
          <w:szCs w:val="28"/>
        </w:rPr>
        <w:t>ляру для блоків живлення. Оцінювання</w:t>
      </w:r>
      <w:r w:rsidRPr="00D85CC7">
        <w:rPr>
          <w:color w:val="000000"/>
          <w:sz w:val="28"/>
          <w:szCs w:val="28"/>
        </w:rPr>
        <w:t xml:space="preserve"> складання та фарбування</w:t>
      </w:r>
      <w:r>
        <w:rPr>
          <w:color w:val="000000"/>
          <w:sz w:val="28"/>
          <w:szCs w:val="28"/>
        </w:rPr>
        <w:t>,</w:t>
      </w:r>
      <w:r w:rsidRPr="00D85CC7">
        <w:rPr>
          <w:color w:val="000000"/>
          <w:sz w:val="28"/>
          <w:szCs w:val="28"/>
        </w:rPr>
        <w:t xml:space="preserve"> її особливості для моделей кораблів і суден у М 1:72.</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8. Створення моделі архітектурної споруди громадського призначення. Транспортні футляри та зберігання. Правила суддівства (36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Доступні набори,</w:t>
      </w:r>
      <w:r>
        <w:rPr>
          <w:color w:val="000000"/>
          <w:sz w:val="28"/>
          <w:szCs w:val="28"/>
        </w:rPr>
        <w:t xml:space="preserve"> масштаби та можливості вибору. </w:t>
      </w:r>
      <w:r w:rsidRPr="00D85CC7">
        <w:rPr>
          <w:color w:val="000000"/>
          <w:sz w:val="28"/>
          <w:szCs w:val="28"/>
        </w:rPr>
        <w:t xml:space="preserve">Особливості роботи з папером і картоном. </w:t>
      </w:r>
      <w:r>
        <w:rPr>
          <w:color w:val="000000"/>
          <w:sz w:val="28"/>
          <w:szCs w:val="28"/>
        </w:rPr>
        <w:t>Клеї та необхідні інструменти і</w:t>
      </w:r>
      <w:r w:rsidRPr="00D85CC7">
        <w:rPr>
          <w:color w:val="000000"/>
          <w:sz w:val="28"/>
          <w:szCs w:val="28"/>
        </w:rPr>
        <w:t xml:space="preserve"> пристрої для створення подіуму. Використання ресурсів Інтернету для отримання копії набору для створення моделі. Особливості використання програми Photoshop під час друку. Аерозольні кон</w:t>
      </w:r>
      <w:r>
        <w:rPr>
          <w:color w:val="000000"/>
          <w:sz w:val="28"/>
          <w:szCs w:val="28"/>
        </w:rPr>
        <w:t>серванти для паперових моделей та</w:t>
      </w:r>
      <w:r w:rsidRPr="00D85CC7">
        <w:rPr>
          <w:color w:val="000000"/>
          <w:sz w:val="28"/>
          <w:szCs w:val="28"/>
        </w:rPr>
        <w:t xml:space="preserve"> їх використання. Правила безпеки під час використ</w:t>
      </w:r>
      <w:r>
        <w:rPr>
          <w:color w:val="000000"/>
          <w:sz w:val="28"/>
          <w:szCs w:val="28"/>
        </w:rPr>
        <w:t>ання аерозольних лаків та</w:t>
      </w:r>
      <w:r w:rsidRPr="00D85CC7">
        <w:rPr>
          <w:color w:val="000000"/>
          <w:sz w:val="28"/>
          <w:szCs w:val="28"/>
        </w:rPr>
        <w:t xml:space="preserve"> їх нанесення. Методи виготовлення транспортних футлярів з гофрованого картону та фіксація подіуму всередині футляру. Прийоми безпечного транспортування моделей з паперу. Оцінка моделей архітектурних споруд з паперу та картону, її головні критерії та принципи.</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Вибір прототипу та створення подіуму.</w:t>
      </w:r>
      <w:r w:rsidRPr="00D85CC7">
        <w:rPr>
          <w:b/>
          <w:color w:val="000000"/>
          <w:sz w:val="28"/>
          <w:szCs w:val="28"/>
        </w:rPr>
        <w:t xml:space="preserve"> </w:t>
      </w:r>
      <w:r w:rsidRPr="00D85CC7">
        <w:rPr>
          <w:color w:val="000000"/>
          <w:sz w:val="28"/>
          <w:szCs w:val="28"/>
        </w:rPr>
        <w:t>Створення моделі з паперу та картону, її консервація. Фіксація за допомогою лаку поверхні власної моделі. Виготовлення транспортного футляру та фіксація в ньому моделі. Оцінка власної моделі та моделі друга згідно з оцінним листом.</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 xml:space="preserve">9. </w:t>
      </w:r>
      <w:r w:rsidRPr="00366BAB">
        <w:rPr>
          <w:b/>
          <w:color w:val="000000"/>
          <w:sz w:val="28"/>
          <w:szCs w:val="28"/>
        </w:rPr>
        <w:t>Моделі суден та кораблів у М 1:350. У</w:t>
      </w:r>
      <w:r>
        <w:rPr>
          <w:b/>
          <w:color w:val="000000"/>
          <w:sz w:val="28"/>
          <w:szCs w:val="28"/>
        </w:rPr>
        <w:t>досконалення моделі</w:t>
      </w:r>
      <w:r w:rsidRPr="00366BAB">
        <w:rPr>
          <w:b/>
          <w:color w:val="000000"/>
          <w:sz w:val="28"/>
          <w:szCs w:val="28"/>
        </w:rPr>
        <w:t>. Фарбування</w:t>
      </w:r>
      <w:r w:rsidRPr="00D85CC7">
        <w:rPr>
          <w:color w:val="000000"/>
          <w:sz w:val="28"/>
          <w:szCs w:val="28"/>
        </w:rPr>
        <w:t xml:space="preserve"> </w:t>
      </w:r>
      <w:r>
        <w:rPr>
          <w:color w:val="000000"/>
          <w:sz w:val="28"/>
          <w:szCs w:val="28"/>
        </w:rPr>
        <w:t xml:space="preserve"> </w:t>
      </w:r>
      <w:r w:rsidRPr="00D85CC7">
        <w:rPr>
          <w:b/>
          <w:color w:val="000000"/>
          <w:sz w:val="28"/>
          <w:szCs w:val="28"/>
        </w:rPr>
        <w:t>(48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lastRenderedPageBreak/>
        <w:t xml:space="preserve">Теоретична частина. </w:t>
      </w:r>
      <w:r w:rsidRPr="00D85CC7">
        <w:rPr>
          <w:color w:val="000000"/>
          <w:sz w:val="28"/>
          <w:szCs w:val="28"/>
        </w:rPr>
        <w:t>Вибір прототипу й особливості складання моделі корабля у М 1:350. Необхідна інформаційна основа та використання ресурсів Інтернету для створення повноцінної документації. Використання популярної літератури. Моделі «Дредноут» російської фірми «</w:t>
      </w:r>
      <w:proofErr w:type="spellStart"/>
      <w:r w:rsidRPr="00D85CC7">
        <w:rPr>
          <w:color w:val="000000"/>
          <w:sz w:val="28"/>
          <w:szCs w:val="28"/>
        </w:rPr>
        <w:t>Звезда</w:t>
      </w:r>
      <w:proofErr w:type="spellEnd"/>
      <w:r w:rsidRPr="00D85CC7">
        <w:rPr>
          <w:color w:val="000000"/>
          <w:sz w:val="28"/>
          <w:szCs w:val="28"/>
        </w:rPr>
        <w:t>» та лінкору «</w:t>
      </w:r>
      <w:proofErr w:type="spellStart"/>
      <w:r w:rsidRPr="00D85CC7">
        <w:rPr>
          <w:color w:val="000000"/>
          <w:sz w:val="28"/>
          <w:szCs w:val="28"/>
        </w:rPr>
        <w:t>Кьоніг</w:t>
      </w:r>
      <w:proofErr w:type="spellEnd"/>
      <w:r w:rsidRPr="00D85CC7">
        <w:rPr>
          <w:color w:val="000000"/>
          <w:sz w:val="28"/>
          <w:szCs w:val="28"/>
        </w:rPr>
        <w:t>» української фірми ICM. Недоліки та переваги обох набо</w:t>
      </w:r>
      <w:r>
        <w:rPr>
          <w:color w:val="000000"/>
          <w:sz w:val="28"/>
          <w:szCs w:val="28"/>
        </w:rPr>
        <w:t>рів. Необхідні та бажані доопрацювання та</w:t>
      </w:r>
      <w:r w:rsidRPr="00D85CC7">
        <w:rPr>
          <w:color w:val="000000"/>
          <w:sz w:val="28"/>
          <w:szCs w:val="28"/>
        </w:rPr>
        <w:t xml:space="preserve"> їх історичне підґрунтя. Доп</w:t>
      </w:r>
      <w:r>
        <w:rPr>
          <w:color w:val="000000"/>
          <w:sz w:val="28"/>
          <w:szCs w:val="28"/>
        </w:rPr>
        <w:t xml:space="preserve">оміжні набори </w:t>
      </w:r>
      <w:proofErr w:type="spellStart"/>
      <w:r>
        <w:rPr>
          <w:color w:val="000000"/>
          <w:sz w:val="28"/>
          <w:szCs w:val="28"/>
        </w:rPr>
        <w:t>афтемаркету</w:t>
      </w:r>
      <w:proofErr w:type="spellEnd"/>
      <w:r>
        <w:rPr>
          <w:color w:val="000000"/>
          <w:sz w:val="28"/>
          <w:szCs w:val="28"/>
        </w:rPr>
        <w:t xml:space="preserve"> та</w:t>
      </w:r>
      <w:r w:rsidRPr="00D85CC7">
        <w:rPr>
          <w:color w:val="000000"/>
          <w:sz w:val="28"/>
          <w:szCs w:val="28"/>
        </w:rPr>
        <w:t xml:space="preserve"> їх доступніс</w:t>
      </w:r>
      <w:r>
        <w:rPr>
          <w:color w:val="000000"/>
          <w:sz w:val="28"/>
          <w:szCs w:val="28"/>
        </w:rPr>
        <w:t>ть в Україні. Необхідні фарби і</w:t>
      </w:r>
      <w:r w:rsidRPr="00D85CC7">
        <w:rPr>
          <w:color w:val="000000"/>
          <w:sz w:val="28"/>
          <w:szCs w:val="28"/>
        </w:rPr>
        <w:t xml:space="preserve"> самостійне створення автентичних кольорів. Правила безпеки під час роботи з </w:t>
      </w:r>
      <w:proofErr w:type="spellStart"/>
      <w:r w:rsidRPr="00D85CC7">
        <w:rPr>
          <w:color w:val="000000"/>
          <w:sz w:val="28"/>
          <w:szCs w:val="28"/>
        </w:rPr>
        <w:t>нітророзчинниками</w:t>
      </w:r>
      <w:proofErr w:type="spellEnd"/>
      <w:r w:rsidRPr="00D85CC7">
        <w:rPr>
          <w:color w:val="000000"/>
          <w:sz w:val="28"/>
          <w:szCs w:val="28"/>
        </w:rPr>
        <w:t xml:space="preserve"> та нітроемалями. Імітація дерев</w:t>
      </w:r>
      <w:r>
        <w:rPr>
          <w:color w:val="000000"/>
          <w:sz w:val="28"/>
          <w:szCs w:val="28"/>
        </w:rPr>
        <w:t>’</w:t>
      </w:r>
      <w:r w:rsidRPr="00D85CC7">
        <w:rPr>
          <w:color w:val="000000"/>
          <w:sz w:val="28"/>
          <w:szCs w:val="28"/>
        </w:rPr>
        <w:t>яного покриття палуб і прийоми використання пастелі для т</w:t>
      </w:r>
      <w:r>
        <w:rPr>
          <w:color w:val="000000"/>
          <w:sz w:val="28"/>
          <w:szCs w:val="28"/>
        </w:rPr>
        <w:t>онування та</w:t>
      </w:r>
      <w:r w:rsidRPr="00D85CC7">
        <w:rPr>
          <w:color w:val="000000"/>
          <w:sz w:val="28"/>
          <w:szCs w:val="28"/>
        </w:rPr>
        <w:t xml:space="preserve"> її фіксація.</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Вибір прототипу та створення інформаційної бази для роботи над моделлю. Складання</w:t>
      </w:r>
      <w:r>
        <w:rPr>
          <w:color w:val="000000"/>
          <w:sz w:val="28"/>
          <w:szCs w:val="28"/>
        </w:rPr>
        <w:t xml:space="preserve"> моделі лінійного корабля. Замовлення</w:t>
      </w:r>
      <w:r w:rsidRPr="00D85CC7">
        <w:rPr>
          <w:color w:val="000000"/>
          <w:sz w:val="28"/>
          <w:szCs w:val="28"/>
        </w:rPr>
        <w:t xml:space="preserve"> набору </w:t>
      </w:r>
      <w:proofErr w:type="spellStart"/>
      <w:r w:rsidRPr="00D85CC7">
        <w:rPr>
          <w:color w:val="000000"/>
          <w:sz w:val="28"/>
          <w:szCs w:val="28"/>
        </w:rPr>
        <w:t>афтемаркету</w:t>
      </w:r>
      <w:proofErr w:type="spellEnd"/>
      <w:r w:rsidRPr="00D85CC7">
        <w:rPr>
          <w:color w:val="000000"/>
          <w:sz w:val="28"/>
          <w:szCs w:val="28"/>
        </w:rPr>
        <w:t xml:space="preserve"> за допомогою Інтернету. Фарбування моделі за допомогою аерографа, тонування палуб і фіксація за допомогою аерозольного лаку.</w:t>
      </w:r>
    </w:p>
    <w:p w:rsidR="00EC7156" w:rsidRPr="00D85CC7" w:rsidRDefault="00EC7156" w:rsidP="00EC7156">
      <w:pPr>
        <w:pStyle w:val="28"/>
        <w:ind w:left="0" w:firstLine="709"/>
        <w:jc w:val="both"/>
        <w:rPr>
          <w:b/>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10. Монтування та фарбування такелажу та рангоуту в М 1:350. Набори фото травлення. Експонування моделей. Критерії оцінки та правила суддівства (18 год.)</w:t>
      </w:r>
    </w:p>
    <w:p w:rsidR="00EC7156" w:rsidRPr="00D85CC7" w:rsidRDefault="00EC7156" w:rsidP="00EC7156">
      <w:pPr>
        <w:pStyle w:val="28"/>
        <w:ind w:left="0" w:firstLine="709"/>
        <w:jc w:val="both"/>
        <w:rPr>
          <w:b/>
          <w:color w:val="000000"/>
          <w:sz w:val="28"/>
          <w:szCs w:val="28"/>
        </w:rPr>
      </w:pPr>
      <w:r w:rsidRPr="00D85CC7">
        <w:rPr>
          <w:i/>
          <w:color w:val="000000"/>
          <w:sz w:val="28"/>
          <w:szCs w:val="28"/>
        </w:rPr>
        <w:t xml:space="preserve">Теоретична частина. </w:t>
      </w:r>
      <w:r w:rsidRPr="00D85CC7">
        <w:rPr>
          <w:color w:val="000000"/>
          <w:sz w:val="28"/>
          <w:szCs w:val="28"/>
        </w:rPr>
        <w:t>Поняття про масштабність рангоуту та такелажу. Принципи спрощення та необхідні матеріали для вдосконалення. Прийоми фарбування за допом</w:t>
      </w:r>
      <w:r>
        <w:rPr>
          <w:color w:val="000000"/>
          <w:sz w:val="28"/>
          <w:szCs w:val="28"/>
        </w:rPr>
        <w:t>огою аерографу та пензлів. Паяння</w:t>
      </w:r>
      <w:r w:rsidRPr="00D85CC7">
        <w:rPr>
          <w:color w:val="000000"/>
          <w:sz w:val="28"/>
          <w:szCs w:val="28"/>
        </w:rPr>
        <w:t xml:space="preserve"> з тепловідводами, правила безпеки під час використання паяльних кислот. Необхідні клеї </w:t>
      </w:r>
      <w:r>
        <w:rPr>
          <w:color w:val="000000"/>
          <w:sz w:val="28"/>
          <w:szCs w:val="28"/>
        </w:rPr>
        <w:t xml:space="preserve">та пристрої для монтування </w:t>
      </w:r>
      <w:proofErr w:type="spellStart"/>
      <w:r>
        <w:rPr>
          <w:color w:val="000000"/>
          <w:sz w:val="28"/>
          <w:szCs w:val="28"/>
        </w:rPr>
        <w:t>фото</w:t>
      </w:r>
      <w:r w:rsidRPr="00D85CC7">
        <w:rPr>
          <w:color w:val="000000"/>
          <w:sz w:val="28"/>
          <w:szCs w:val="28"/>
        </w:rPr>
        <w:t>травлених</w:t>
      </w:r>
      <w:proofErr w:type="spellEnd"/>
      <w:r w:rsidRPr="00D85CC7">
        <w:rPr>
          <w:color w:val="000000"/>
          <w:sz w:val="28"/>
          <w:szCs w:val="28"/>
        </w:rPr>
        <w:t xml:space="preserve"> деталей. Використання дзеркальної фольги під час створення прожекторів і прозорої ацетатної плівки й оргскла пі</w:t>
      </w:r>
      <w:r>
        <w:rPr>
          <w:color w:val="000000"/>
          <w:sz w:val="28"/>
          <w:szCs w:val="28"/>
        </w:rPr>
        <w:t>д час створення ходових вогнів та</w:t>
      </w:r>
      <w:r w:rsidRPr="00D85CC7">
        <w:rPr>
          <w:color w:val="000000"/>
          <w:sz w:val="28"/>
          <w:szCs w:val="28"/>
        </w:rPr>
        <w:t xml:space="preserve"> ілюмінаторів. «Рідке скло»</w:t>
      </w:r>
      <w:r>
        <w:rPr>
          <w:color w:val="000000"/>
          <w:sz w:val="28"/>
          <w:szCs w:val="28"/>
        </w:rPr>
        <w:t xml:space="preserve">, </w:t>
      </w:r>
      <w:r w:rsidRPr="00D85CC7">
        <w:rPr>
          <w:color w:val="000000"/>
          <w:sz w:val="28"/>
          <w:szCs w:val="28"/>
        </w:rPr>
        <w:t>його переваги та недолі</w:t>
      </w:r>
      <w:r>
        <w:rPr>
          <w:color w:val="000000"/>
          <w:sz w:val="28"/>
          <w:szCs w:val="28"/>
        </w:rPr>
        <w:t>ки під час використання. Види й</w:t>
      </w:r>
      <w:r w:rsidRPr="00D85CC7">
        <w:rPr>
          <w:color w:val="000000"/>
          <w:sz w:val="28"/>
          <w:szCs w:val="28"/>
        </w:rPr>
        <w:t xml:space="preserve"> типи футлярів для моделей суден у М 1:350, прийоми їх виготовлення з</w:t>
      </w:r>
      <w:r>
        <w:rPr>
          <w:color w:val="000000"/>
          <w:sz w:val="28"/>
          <w:szCs w:val="28"/>
        </w:rPr>
        <w:t>і</w:t>
      </w:r>
      <w:r w:rsidRPr="00D85CC7">
        <w:rPr>
          <w:color w:val="000000"/>
          <w:sz w:val="28"/>
          <w:szCs w:val="28"/>
        </w:rPr>
        <w:t xml:space="preserve"> скла або </w:t>
      </w:r>
      <w:r>
        <w:rPr>
          <w:color w:val="000000"/>
          <w:sz w:val="28"/>
          <w:szCs w:val="28"/>
        </w:rPr>
        <w:t xml:space="preserve">з </w:t>
      </w:r>
      <w:r w:rsidRPr="00D85CC7">
        <w:rPr>
          <w:color w:val="000000"/>
          <w:sz w:val="28"/>
          <w:szCs w:val="28"/>
        </w:rPr>
        <w:t>оргскла. Методи транспортування. Правила безпеки під час виготовлення скляного стаціонарного футляру.</w:t>
      </w:r>
    </w:p>
    <w:p w:rsidR="00EC7156" w:rsidRPr="00D85CC7" w:rsidRDefault="00EC7156" w:rsidP="00EC7156">
      <w:pPr>
        <w:pStyle w:val="28"/>
        <w:ind w:left="0" w:firstLine="709"/>
        <w:jc w:val="both"/>
        <w:rPr>
          <w:b/>
          <w:color w:val="000000"/>
          <w:sz w:val="28"/>
          <w:szCs w:val="28"/>
        </w:rPr>
      </w:pPr>
      <w:r w:rsidRPr="00D85CC7">
        <w:rPr>
          <w:i/>
          <w:color w:val="000000"/>
          <w:sz w:val="28"/>
          <w:szCs w:val="28"/>
        </w:rPr>
        <w:t>Практична частина.</w:t>
      </w:r>
      <w:r w:rsidRPr="00D85CC7">
        <w:rPr>
          <w:color w:val="000000"/>
          <w:sz w:val="28"/>
          <w:szCs w:val="28"/>
        </w:rPr>
        <w:t xml:space="preserve"> Монтаж рангоуту та такелажу у М 1:350</w:t>
      </w:r>
      <w:r>
        <w:rPr>
          <w:color w:val="000000"/>
          <w:sz w:val="28"/>
          <w:szCs w:val="28"/>
        </w:rPr>
        <w:t xml:space="preserve">, </w:t>
      </w:r>
      <w:r w:rsidRPr="00D85CC7">
        <w:rPr>
          <w:color w:val="000000"/>
          <w:sz w:val="28"/>
          <w:szCs w:val="28"/>
        </w:rPr>
        <w:t>йо</w:t>
      </w:r>
      <w:r>
        <w:rPr>
          <w:color w:val="000000"/>
          <w:sz w:val="28"/>
          <w:szCs w:val="28"/>
        </w:rPr>
        <w:t>го фарбування, виконання доопрацювань</w:t>
      </w:r>
      <w:r w:rsidRPr="00D85CC7">
        <w:rPr>
          <w:color w:val="000000"/>
          <w:sz w:val="28"/>
          <w:szCs w:val="28"/>
        </w:rPr>
        <w:t>. Монтування елементів фото травлення та створення прозорих елементів конструкції.</w:t>
      </w:r>
    </w:p>
    <w:p w:rsidR="00EC7156" w:rsidRPr="00D85CC7" w:rsidRDefault="00EC7156" w:rsidP="00EC7156">
      <w:pPr>
        <w:pStyle w:val="28"/>
        <w:ind w:left="0" w:firstLine="709"/>
        <w:jc w:val="both"/>
        <w:rPr>
          <w:color w:val="000000"/>
          <w:sz w:val="28"/>
          <w:szCs w:val="28"/>
        </w:rPr>
      </w:pPr>
      <w:r w:rsidRPr="00D85CC7">
        <w:rPr>
          <w:color w:val="000000"/>
          <w:sz w:val="28"/>
          <w:szCs w:val="28"/>
        </w:rPr>
        <w:t>Виготовлення скляного стаціонарного футляру та монтування моделі.</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Pr>
          <w:b/>
          <w:color w:val="000000"/>
          <w:sz w:val="28"/>
          <w:szCs w:val="28"/>
        </w:rPr>
        <w:t>11. Підсумок</w:t>
      </w:r>
      <w:r w:rsidRPr="00D85CC7">
        <w:rPr>
          <w:b/>
          <w:color w:val="000000"/>
          <w:sz w:val="28"/>
          <w:szCs w:val="28"/>
        </w:rPr>
        <w:t xml:space="preserve"> (3 год.)</w:t>
      </w:r>
    </w:p>
    <w:p w:rsidR="00EC7156" w:rsidRPr="00D85CC7" w:rsidRDefault="00EC7156" w:rsidP="00EC7156">
      <w:pPr>
        <w:pStyle w:val="28"/>
        <w:ind w:left="0" w:firstLine="709"/>
        <w:jc w:val="both"/>
        <w:rPr>
          <w:color w:val="000000"/>
          <w:sz w:val="28"/>
          <w:szCs w:val="28"/>
        </w:rPr>
      </w:pPr>
      <w:r>
        <w:rPr>
          <w:color w:val="000000"/>
          <w:sz w:val="28"/>
          <w:szCs w:val="28"/>
        </w:rPr>
        <w:t>Підведення підсумків роботи за рік. Відзначення кращих вихованців.</w:t>
      </w:r>
    </w:p>
    <w:p w:rsidR="00EC7156" w:rsidRPr="00D85CC7" w:rsidRDefault="00EC7156" w:rsidP="00EC7156">
      <w:pPr>
        <w:pStyle w:val="28"/>
        <w:ind w:left="0" w:firstLine="709"/>
        <w:jc w:val="both"/>
        <w:rPr>
          <w:color w:val="000000"/>
          <w:sz w:val="28"/>
          <w:szCs w:val="28"/>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5B155A" w:rsidRDefault="005B155A" w:rsidP="00EC7156">
      <w:pPr>
        <w:ind w:firstLine="709"/>
        <w:contextualSpacing/>
        <w:jc w:val="center"/>
        <w:rPr>
          <w:rFonts w:ascii="Times New Roman" w:hAnsi="Times New Roman" w:cs="Times New Roman"/>
          <w:b/>
          <w:color w:val="000000"/>
          <w:sz w:val="28"/>
          <w:szCs w:val="28"/>
          <w:lang w:val="uk-UA" w:eastAsia="en-US"/>
        </w:rPr>
      </w:pPr>
    </w:p>
    <w:p w:rsidR="00EC7156" w:rsidRDefault="00EC7156" w:rsidP="00EC7156">
      <w:pPr>
        <w:ind w:firstLine="709"/>
        <w:contextualSpacing/>
        <w:jc w:val="center"/>
        <w:rPr>
          <w:rFonts w:ascii="Times New Roman" w:hAnsi="Times New Roman" w:cs="Times New Roman"/>
          <w:b/>
          <w:color w:val="000000"/>
          <w:sz w:val="28"/>
          <w:szCs w:val="28"/>
          <w:lang w:val="uk-UA" w:eastAsia="en-US"/>
        </w:rPr>
      </w:pPr>
      <w:r w:rsidRPr="00D85CC7">
        <w:rPr>
          <w:rFonts w:ascii="Times New Roman" w:hAnsi="Times New Roman" w:cs="Times New Roman"/>
          <w:b/>
          <w:color w:val="000000"/>
          <w:sz w:val="28"/>
          <w:szCs w:val="28"/>
          <w:lang w:val="uk-UA" w:eastAsia="en-US"/>
        </w:rPr>
        <w:lastRenderedPageBreak/>
        <w:t>ПРОГНОЗОВАНИЙ РЕЗУЛЬТАТ</w:t>
      </w:r>
    </w:p>
    <w:p w:rsidR="00EC7156" w:rsidRPr="00D85CC7" w:rsidRDefault="00EC7156" w:rsidP="00EC7156">
      <w:pPr>
        <w:ind w:firstLine="709"/>
        <w:contextualSpacing/>
        <w:jc w:val="center"/>
        <w:rPr>
          <w:rFonts w:ascii="Times New Roman" w:hAnsi="Times New Roman" w:cs="Times New Roman"/>
          <w:b/>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t>Вихованці повинні знати</w:t>
      </w:r>
      <w:r w:rsidRPr="00D85CC7">
        <w:rPr>
          <w:rFonts w:ascii="Times New Roman" w:hAnsi="Times New Roman" w:cs="Times New Roman"/>
          <w:i/>
          <w:color w:val="000000"/>
          <w:sz w:val="28"/>
          <w:szCs w:val="28"/>
          <w:lang w:val="uk-UA" w:eastAsia="en-US"/>
        </w:rPr>
        <w:t>:</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критерії оцінки стендових моделей високого рівня складності;</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 xml:space="preserve">правила користування спеціальним електричним обладнанням та верстатами, які можуть використовуватися під час занять </w:t>
      </w:r>
      <w:r>
        <w:rPr>
          <w:rFonts w:ascii="Times New Roman" w:hAnsi="Times New Roman" w:cs="Times New Roman"/>
          <w:color w:val="000000"/>
          <w:sz w:val="28"/>
          <w:szCs w:val="28"/>
          <w:lang w:val="uk-UA" w:eastAsia="en-US"/>
        </w:rPr>
        <w:t>зі стендового моделювання</w:t>
      </w:r>
      <w:r w:rsidRPr="00D85CC7">
        <w:rPr>
          <w:rFonts w:ascii="Times New Roman" w:hAnsi="Times New Roman" w:cs="Times New Roman"/>
          <w:color w:val="000000"/>
          <w:sz w:val="28"/>
          <w:szCs w:val="28"/>
          <w:lang w:val="uk-UA" w:eastAsia="en-US"/>
        </w:rPr>
        <w:t>;</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прийоми безпечного використання бормашини під час роботи над стендовими моделями;</w:t>
      </w:r>
    </w:p>
    <w:p w:rsidR="00EC7156"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історію та місцезнаходження найвеличніших шедеврів архітектури громадського призначення в Україні та за кордоном.</w:t>
      </w:r>
    </w:p>
    <w:p w:rsidR="00EC7156" w:rsidRPr="00D85CC7" w:rsidRDefault="00EC7156"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Pr>
          <w:rFonts w:ascii="Times New Roman" w:hAnsi="Times New Roman" w:cs="Times New Roman"/>
          <w:i/>
          <w:color w:val="000000"/>
          <w:sz w:val="28"/>
          <w:szCs w:val="28"/>
          <w:lang w:val="uk-UA" w:eastAsia="en-US"/>
        </w:rPr>
        <w:t>Вихованці</w:t>
      </w:r>
      <w:r w:rsidRPr="00D85CC7">
        <w:rPr>
          <w:rFonts w:ascii="Times New Roman" w:hAnsi="Times New Roman" w:cs="Times New Roman"/>
          <w:i/>
          <w:color w:val="000000"/>
          <w:sz w:val="28"/>
          <w:szCs w:val="28"/>
          <w:lang w:val="uk-UA" w:eastAsia="en-US"/>
        </w:rPr>
        <w:t xml:space="preserve"> повинні вміти:</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складати мод</w:t>
      </w:r>
      <w:r>
        <w:rPr>
          <w:rFonts w:ascii="Times New Roman" w:hAnsi="Times New Roman" w:cs="Times New Roman"/>
          <w:color w:val="000000"/>
          <w:sz w:val="28"/>
          <w:szCs w:val="28"/>
          <w:lang w:val="uk-UA" w:eastAsia="en-US"/>
        </w:rPr>
        <w:t>елі середнього та високого рівнів</w:t>
      </w:r>
      <w:r w:rsidRPr="00D85CC7">
        <w:rPr>
          <w:rFonts w:ascii="Times New Roman" w:hAnsi="Times New Roman" w:cs="Times New Roman"/>
          <w:color w:val="000000"/>
          <w:sz w:val="28"/>
          <w:szCs w:val="28"/>
          <w:lang w:val="uk-UA" w:eastAsia="en-US"/>
        </w:rPr>
        <w:t xml:space="preserve"> складності;</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безпечно користуватися аерографом і компресором для фарбування;</w:t>
      </w:r>
    </w:p>
    <w:p w:rsidR="00EC7156" w:rsidRPr="00D85CC7"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професійно використовувати бормашину та різні види борів для створення стендових моделей;</w:t>
      </w:r>
    </w:p>
    <w:p w:rsidR="00EC7156" w:rsidRDefault="00EC7156" w:rsidP="00EC7156">
      <w:pPr>
        <w:numPr>
          <w:ilvl w:val="0"/>
          <w:numId w:val="2"/>
        </w:numPr>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 xml:space="preserve">оцінювати згідно </w:t>
      </w:r>
      <w:r>
        <w:rPr>
          <w:rFonts w:ascii="Times New Roman" w:hAnsi="Times New Roman" w:cs="Times New Roman"/>
          <w:color w:val="000000"/>
          <w:sz w:val="28"/>
          <w:szCs w:val="28"/>
          <w:lang w:val="uk-UA" w:eastAsia="en-US"/>
        </w:rPr>
        <w:t xml:space="preserve">з </w:t>
      </w:r>
      <w:r w:rsidRPr="00D85CC7">
        <w:rPr>
          <w:rFonts w:ascii="Times New Roman" w:hAnsi="Times New Roman" w:cs="Times New Roman"/>
          <w:color w:val="000000"/>
          <w:sz w:val="28"/>
          <w:szCs w:val="28"/>
          <w:lang w:val="uk-UA" w:eastAsia="en-US"/>
        </w:rPr>
        <w:t>правил</w:t>
      </w:r>
      <w:r>
        <w:rPr>
          <w:rFonts w:ascii="Times New Roman" w:hAnsi="Times New Roman" w:cs="Times New Roman"/>
          <w:color w:val="000000"/>
          <w:sz w:val="28"/>
          <w:szCs w:val="28"/>
          <w:lang w:val="uk-UA" w:eastAsia="en-US"/>
        </w:rPr>
        <w:t>ами</w:t>
      </w:r>
      <w:r w:rsidRPr="00D85CC7">
        <w:rPr>
          <w:rFonts w:ascii="Times New Roman" w:hAnsi="Times New Roman" w:cs="Times New Roman"/>
          <w:color w:val="000000"/>
          <w:sz w:val="28"/>
          <w:szCs w:val="28"/>
          <w:lang w:val="uk-UA" w:eastAsia="en-US"/>
        </w:rPr>
        <w:t xml:space="preserve"> стендові мод</w:t>
      </w:r>
      <w:r>
        <w:rPr>
          <w:rFonts w:ascii="Times New Roman" w:hAnsi="Times New Roman" w:cs="Times New Roman"/>
          <w:color w:val="000000"/>
          <w:sz w:val="28"/>
          <w:szCs w:val="28"/>
          <w:lang w:val="uk-UA" w:eastAsia="en-US"/>
        </w:rPr>
        <w:t>елі середнього та високого рівнів</w:t>
      </w:r>
      <w:r w:rsidRPr="00D85CC7">
        <w:rPr>
          <w:rFonts w:ascii="Times New Roman" w:hAnsi="Times New Roman" w:cs="Times New Roman"/>
          <w:color w:val="000000"/>
          <w:sz w:val="28"/>
          <w:szCs w:val="28"/>
          <w:lang w:val="uk-UA" w:eastAsia="en-US"/>
        </w:rPr>
        <w:t xml:space="preserve"> складності.</w:t>
      </w:r>
    </w:p>
    <w:p w:rsidR="00EC7156" w:rsidRDefault="00EC7156" w:rsidP="00EC7156">
      <w:pPr>
        <w:ind w:left="360"/>
        <w:contextualSpacing/>
        <w:jc w:val="both"/>
        <w:rPr>
          <w:rFonts w:ascii="Times New Roman" w:hAnsi="Times New Roman" w:cs="Times New Roman"/>
          <w:color w:val="000000"/>
          <w:sz w:val="28"/>
          <w:szCs w:val="28"/>
          <w:lang w:val="uk-UA" w:eastAsia="en-US"/>
        </w:rPr>
      </w:pPr>
    </w:p>
    <w:p w:rsidR="002B2F31" w:rsidRPr="00D85CC7" w:rsidRDefault="002B2F31" w:rsidP="00EC7156">
      <w:pPr>
        <w:ind w:left="360"/>
        <w:contextualSpacing/>
        <w:jc w:val="both"/>
        <w:rPr>
          <w:rFonts w:ascii="Times New Roman" w:hAnsi="Times New Roman" w:cs="Times New Roman"/>
          <w:color w:val="000000"/>
          <w:sz w:val="28"/>
          <w:szCs w:val="28"/>
          <w:lang w:val="uk-UA" w:eastAsia="en-US"/>
        </w:rPr>
      </w:pPr>
    </w:p>
    <w:p w:rsidR="00EC7156" w:rsidRPr="00D85CC7" w:rsidRDefault="00EC7156" w:rsidP="00EC7156">
      <w:pPr>
        <w:ind w:firstLine="709"/>
        <w:contextualSpacing/>
        <w:jc w:val="both"/>
        <w:rPr>
          <w:rFonts w:ascii="Times New Roman" w:hAnsi="Times New Roman" w:cs="Times New Roman"/>
          <w:i/>
          <w:color w:val="000000"/>
          <w:sz w:val="28"/>
          <w:szCs w:val="28"/>
          <w:lang w:val="uk-UA" w:eastAsia="en-US"/>
        </w:rPr>
      </w:pPr>
      <w:r w:rsidRPr="00D85CC7">
        <w:rPr>
          <w:rFonts w:ascii="Times New Roman" w:hAnsi="Times New Roman" w:cs="Times New Roman"/>
          <w:i/>
          <w:color w:val="000000"/>
          <w:sz w:val="28"/>
          <w:szCs w:val="28"/>
          <w:lang w:val="uk-UA" w:eastAsia="en-US"/>
        </w:rPr>
        <w:t>У вихованців мають бути сформовані компетентності: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пізнавальна – ознайомлення з прийомами створення моделей архітектурних споруд і технологіями їх виготовлення, а також з історією використання моделей під час реконструкції пам</w:t>
      </w:r>
      <w:r>
        <w:rPr>
          <w:rFonts w:ascii="Times New Roman" w:hAnsi="Times New Roman" w:cs="Times New Roman"/>
          <w:color w:val="000000"/>
          <w:sz w:val="28"/>
          <w:szCs w:val="28"/>
          <w:lang w:val="uk-UA" w:eastAsia="en-US"/>
        </w:rPr>
        <w:t>’</w:t>
      </w:r>
      <w:r w:rsidRPr="00D85CC7">
        <w:rPr>
          <w:rFonts w:ascii="Times New Roman" w:hAnsi="Times New Roman" w:cs="Times New Roman"/>
          <w:color w:val="000000"/>
          <w:sz w:val="28"/>
          <w:szCs w:val="28"/>
          <w:lang w:val="uk-UA" w:eastAsia="en-US"/>
        </w:rPr>
        <w:t>яток архітектури;</w:t>
      </w:r>
    </w:p>
    <w:p w:rsidR="00EC7156" w:rsidRPr="00D85CC7" w:rsidRDefault="00EC7156" w:rsidP="00EC7156">
      <w:pPr>
        <w:ind w:firstLine="709"/>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практична – набуття техніко-технологічних умінь і навичок, оволодіння головними технологіями, які використовуються для створення моделей архітектурних споруд за кресленнями та технічною документацією, а також необхідним обладнанням й асортиментом фарб і лаків, які для цього потрібні;</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творча – оволодіння прийомами проектування тривимірних конструкцій архітектурних споруд, спираючись лише на їх фотозображення та геометричні розміри;</w:t>
      </w:r>
    </w:p>
    <w:p w:rsidR="00EC7156" w:rsidRPr="00D85CC7" w:rsidRDefault="00EC7156" w:rsidP="00EC7156">
      <w:pPr>
        <w:ind w:firstLine="709"/>
        <w:contextualSpacing/>
        <w:jc w:val="both"/>
        <w:rPr>
          <w:rFonts w:ascii="Times New Roman" w:hAnsi="Times New Roman" w:cs="Times New Roman"/>
          <w:color w:val="000000"/>
          <w:sz w:val="28"/>
          <w:szCs w:val="28"/>
          <w:lang w:val="uk-UA" w:eastAsia="en-US"/>
        </w:rPr>
      </w:pPr>
      <w:r w:rsidRPr="00D85CC7">
        <w:rPr>
          <w:rFonts w:ascii="Times New Roman" w:hAnsi="Times New Roman" w:cs="Times New Roman"/>
          <w:color w:val="000000"/>
          <w:sz w:val="28"/>
          <w:szCs w:val="28"/>
          <w:lang w:val="uk-UA" w:eastAsia="en-US"/>
        </w:rPr>
        <w:t>соціальна – виховання технічної обізнаності, працелюбності та відповідальності; попередня професійна орієнтація.</w:t>
      </w:r>
    </w:p>
    <w:p w:rsidR="00EC7156" w:rsidRDefault="00EC7156" w:rsidP="00EC7156">
      <w:pPr>
        <w:ind w:firstLine="709"/>
        <w:contextualSpacing/>
        <w:jc w:val="both"/>
        <w:rPr>
          <w:rFonts w:ascii="Times New Roman" w:hAnsi="Times New Roman" w:cs="Times New Roman"/>
          <w:color w:val="000000"/>
          <w:sz w:val="28"/>
          <w:szCs w:val="28"/>
          <w:lang w:val="uk-UA" w:eastAsia="en-US"/>
        </w:rPr>
      </w:pPr>
    </w:p>
    <w:p w:rsidR="00EC7156" w:rsidRDefault="00EC7156"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5B155A" w:rsidRDefault="005B155A" w:rsidP="00EC7156">
      <w:pPr>
        <w:ind w:firstLine="709"/>
        <w:contextualSpacing/>
        <w:jc w:val="both"/>
        <w:rPr>
          <w:rFonts w:ascii="Times New Roman" w:hAnsi="Times New Roman" w:cs="Times New Roman"/>
          <w:color w:val="000000"/>
          <w:sz w:val="28"/>
          <w:szCs w:val="28"/>
          <w:lang w:val="uk-UA" w:eastAsia="en-US"/>
        </w:rPr>
      </w:pPr>
    </w:p>
    <w:p w:rsidR="00EC7156" w:rsidRPr="00D85CC7" w:rsidRDefault="00EC7156" w:rsidP="00EC7156">
      <w:pPr>
        <w:pStyle w:val="28"/>
        <w:ind w:left="0" w:firstLine="709"/>
        <w:jc w:val="center"/>
        <w:rPr>
          <w:i/>
          <w:color w:val="000000"/>
          <w:sz w:val="28"/>
          <w:szCs w:val="28"/>
        </w:rPr>
      </w:pPr>
      <w:r w:rsidRPr="00D85CC7">
        <w:rPr>
          <w:b/>
          <w:color w:val="000000"/>
          <w:sz w:val="28"/>
          <w:szCs w:val="28"/>
        </w:rPr>
        <w:lastRenderedPageBreak/>
        <w:t>Основний рівень, другий рік навчання</w:t>
      </w:r>
    </w:p>
    <w:p w:rsidR="00EC7156"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НАВЧАЛЬНО-ТЕМАТИЧНИЙ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1843"/>
        <w:gridCol w:w="1701"/>
        <w:gridCol w:w="1134"/>
      </w:tblGrid>
      <w:tr w:rsidR="00EC7156" w:rsidRPr="00D85CC7" w:rsidTr="00DE26E5">
        <w:trPr>
          <w:trHeight w:val="26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Тема</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cente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Кількість годин</w:t>
            </w:r>
          </w:p>
        </w:tc>
      </w:tr>
      <w:tr w:rsidR="00EC7156" w:rsidRPr="00D85CC7" w:rsidTr="00DE26E5">
        <w:trPr>
          <w:cantSplit/>
          <w:trHeight w:val="838"/>
        </w:trPr>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eastAsia="Calibri" w:hAnsi="Times New Roman" w:cs="Times New Roman"/>
                <w:color w:val="000000"/>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теоретичних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практичних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Arial Unicode MS" w:hAnsi="Times New Roman" w:cs="Times New Roman"/>
                <w:color w:val="000000"/>
                <w:sz w:val="28"/>
                <w:szCs w:val="28"/>
                <w:lang w:val="uk-UA"/>
              </w:rPr>
            </w:pPr>
            <w:r w:rsidRPr="00D85CC7">
              <w:rPr>
                <w:rFonts w:ascii="Times New Roman" w:eastAsia="Arial Unicode MS" w:hAnsi="Times New Roman" w:cs="Times New Roman"/>
                <w:color w:val="000000"/>
                <w:sz w:val="28"/>
                <w:szCs w:val="28"/>
                <w:lang w:val="uk-UA"/>
              </w:rPr>
              <w:t>усього</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Вступ</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Моделі БТТА та літальних апаратів у М 1:48. Види та т</w:t>
            </w:r>
            <w:r>
              <w:rPr>
                <w:color w:val="000000"/>
                <w:sz w:val="28"/>
                <w:szCs w:val="28"/>
              </w:rPr>
              <w:t>ипи. Вибір і його обґрунтування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33</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 xml:space="preserve">Моделі літаків і гелікоптерів </w:t>
            </w:r>
            <w:r>
              <w:rPr>
                <w:color w:val="000000"/>
                <w:sz w:val="28"/>
                <w:szCs w:val="28"/>
              </w:rPr>
              <w:t>у М 1:48 вітчизняного виробника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 xml:space="preserve">Найпростіші діорами та </w:t>
            </w:r>
            <w:proofErr w:type="spellStart"/>
            <w:r w:rsidRPr="00D85CC7">
              <w:rPr>
                <w:color w:val="000000"/>
                <w:sz w:val="28"/>
                <w:szCs w:val="28"/>
              </w:rPr>
              <w:t>діорамні</w:t>
            </w:r>
            <w:proofErr w:type="spellEnd"/>
            <w:r w:rsidRPr="00D85CC7">
              <w:rPr>
                <w:color w:val="000000"/>
                <w:sz w:val="28"/>
                <w:szCs w:val="28"/>
              </w:rPr>
              <w:t xml:space="preserve"> площини з БТТА т</w:t>
            </w:r>
            <w:r>
              <w:rPr>
                <w:color w:val="000000"/>
                <w:sz w:val="28"/>
                <w:szCs w:val="28"/>
              </w:rPr>
              <w:t>а літальними апаратами у М 1:48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 xml:space="preserve">Методи експонування </w:t>
            </w:r>
            <w:r>
              <w:rPr>
                <w:color w:val="000000"/>
                <w:sz w:val="28"/>
                <w:szCs w:val="28"/>
              </w:rPr>
              <w:t>та консервації моделей у М 1:48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Pr>
                <w:color w:val="000000"/>
                <w:sz w:val="28"/>
                <w:szCs w:val="28"/>
              </w:rPr>
              <w:t>Методи транспортування та</w:t>
            </w:r>
            <w:r w:rsidRPr="00D85CC7">
              <w:rPr>
                <w:color w:val="000000"/>
                <w:sz w:val="28"/>
                <w:szCs w:val="28"/>
              </w:rPr>
              <w:t xml:space="preserve"> експонув</w:t>
            </w:r>
            <w:r>
              <w:rPr>
                <w:color w:val="000000"/>
                <w:sz w:val="28"/>
                <w:szCs w:val="28"/>
              </w:rPr>
              <w:t>ання діорам з технікою у М 1:48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Моделі вітчизняних виро</w:t>
            </w:r>
            <w:r>
              <w:rPr>
                <w:color w:val="000000"/>
                <w:sz w:val="28"/>
                <w:szCs w:val="28"/>
              </w:rPr>
              <w:t>бників БТТА та літаків в М 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54</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Pr>
                <w:color w:val="000000"/>
                <w:sz w:val="28"/>
                <w:szCs w:val="28"/>
              </w:rPr>
              <w:t>Діорами з моделями в М 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42</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rPr>
                <w:color w:val="000000"/>
                <w:sz w:val="28"/>
                <w:szCs w:val="28"/>
              </w:rPr>
            </w:pPr>
            <w:r w:rsidRPr="00D85CC7">
              <w:rPr>
                <w:color w:val="000000"/>
                <w:sz w:val="28"/>
                <w:szCs w:val="28"/>
              </w:rPr>
              <w:t>Принципи суддівства</w:t>
            </w:r>
            <w:r>
              <w:rPr>
                <w:color w:val="000000"/>
                <w:sz w:val="28"/>
                <w:szCs w:val="28"/>
              </w:rPr>
              <w:t xml:space="preserve"> та правила організації змагань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pStyle w:val="28"/>
              <w:ind w:left="0"/>
              <w:jc w:val="center"/>
              <w:rPr>
                <w:color w:val="000000"/>
                <w:sz w:val="28"/>
                <w:szCs w:val="28"/>
              </w:rPr>
            </w:pPr>
            <w:r w:rsidRPr="00D85CC7">
              <w:rPr>
                <w:color w:val="000000"/>
                <w:sz w:val="28"/>
                <w:szCs w:val="2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10</w:t>
            </w:r>
            <w:r w:rsidRPr="00D85CC7">
              <w:rPr>
                <w:rFonts w:ascii="Times New Roman" w:eastAsia="Calibri" w:hAnsi="Times New Roman" w:cs="Times New Roman"/>
                <w:color w:val="000000"/>
                <w:sz w:val="28"/>
                <w:szCs w:val="28"/>
                <w:lang w:val="uk-UA"/>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snapToGrid w:val="0"/>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Підсум</w:t>
            </w:r>
            <w:r>
              <w:rPr>
                <w:rFonts w:ascii="Times New Roman" w:hAnsi="Times New Roman" w:cs="Times New Roman"/>
                <w:color w:val="000000"/>
                <w:sz w:val="28"/>
                <w:szCs w:val="28"/>
                <w:lang w:val="uk-UA"/>
              </w:rPr>
              <w:t>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4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156" w:rsidRPr="00D85CC7" w:rsidRDefault="00EC7156" w:rsidP="00DE26E5">
            <w:pPr>
              <w:jc w:val="right"/>
              <w:rPr>
                <w:rFonts w:ascii="Times New Roman" w:eastAsia="Calibri" w:hAnsi="Times New Roman" w:cs="Times New Roman"/>
                <w:color w:val="000000"/>
                <w:sz w:val="28"/>
                <w:szCs w:val="28"/>
                <w:lang w:val="uk-UA"/>
              </w:rPr>
            </w:pPr>
            <w:r w:rsidRPr="00D85CC7">
              <w:rPr>
                <w:rFonts w:ascii="Times New Roman" w:eastAsia="Calibri" w:hAnsi="Times New Roman" w:cs="Times New Roman"/>
                <w:color w:val="000000"/>
                <w:sz w:val="28"/>
                <w:szCs w:val="28"/>
                <w:lang w:val="uk-UA"/>
              </w:rPr>
              <w:t xml:space="preserve"> Разом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C7156" w:rsidRPr="00D85CC7" w:rsidRDefault="00EC7156" w:rsidP="00DE26E5">
            <w:pPr>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216</w:t>
            </w:r>
          </w:p>
        </w:tc>
      </w:tr>
    </w:tbl>
    <w:p w:rsidR="006A72D0" w:rsidRDefault="006A72D0" w:rsidP="00EC7156">
      <w:pPr>
        <w:pStyle w:val="28"/>
        <w:ind w:left="0" w:firstLine="709"/>
        <w:jc w:val="center"/>
        <w:rPr>
          <w:b/>
          <w:color w:val="000000"/>
          <w:sz w:val="28"/>
          <w:szCs w:val="28"/>
        </w:rPr>
      </w:pPr>
    </w:p>
    <w:p w:rsidR="005B155A" w:rsidRDefault="005B155A" w:rsidP="00EC7156">
      <w:pPr>
        <w:pStyle w:val="28"/>
        <w:ind w:left="0" w:firstLine="709"/>
        <w:jc w:val="center"/>
        <w:rPr>
          <w:b/>
          <w:color w:val="000000"/>
          <w:sz w:val="28"/>
          <w:szCs w:val="28"/>
        </w:rPr>
      </w:pPr>
    </w:p>
    <w:p w:rsidR="005B155A" w:rsidRDefault="005B155A" w:rsidP="00EC7156">
      <w:pPr>
        <w:pStyle w:val="28"/>
        <w:ind w:left="0" w:firstLine="709"/>
        <w:jc w:val="center"/>
        <w:rPr>
          <w:b/>
          <w:color w:val="000000"/>
          <w:sz w:val="28"/>
          <w:szCs w:val="28"/>
        </w:rPr>
      </w:pPr>
    </w:p>
    <w:p w:rsidR="00EC7156" w:rsidRPr="00D85CC7" w:rsidRDefault="00EC7156" w:rsidP="00EC7156">
      <w:pPr>
        <w:pStyle w:val="28"/>
        <w:ind w:left="0" w:firstLine="709"/>
        <w:jc w:val="center"/>
        <w:rPr>
          <w:b/>
          <w:color w:val="000000"/>
          <w:sz w:val="28"/>
          <w:szCs w:val="28"/>
        </w:rPr>
      </w:pPr>
      <w:r w:rsidRPr="00D85CC7">
        <w:rPr>
          <w:b/>
          <w:color w:val="000000"/>
          <w:sz w:val="28"/>
          <w:szCs w:val="28"/>
        </w:rPr>
        <w:t>ЗМІСТ ПРОГРАМИ</w:t>
      </w: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 Вступ (3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План роботи гуртка на рік. Історія розвитку автомобільної та бронетанкової техніки. Організація робочого місця. Техніка безпеки під час роботи. Додаткові матеріали та методи їх використання.</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Практична частина. </w:t>
      </w:r>
      <w:r w:rsidRPr="00D85CC7">
        <w:rPr>
          <w:rFonts w:ascii="Times New Roman" w:hAnsi="Times New Roman" w:cs="Times New Roman"/>
          <w:color w:val="000000"/>
          <w:sz w:val="28"/>
          <w:szCs w:val="28"/>
          <w:lang w:val="uk-UA"/>
        </w:rPr>
        <w:t>Показ моделей попередніх чемпіонів.</w:t>
      </w:r>
    </w:p>
    <w:p w:rsidR="005B155A" w:rsidRDefault="005B155A" w:rsidP="00EC7156">
      <w:pPr>
        <w:ind w:firstLine="709"/>
        <w:jc w:val="both"/>
        <w:rPr>
          <w:rFonts w:ascii="Times New Roman" w:hAnsi="Times New Roman" w:cs="Times New Roman"/>
          <w:b/>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2. Моделі БТТА та літальних апаратів у М 1:48. Види та типи. Вибір і його обґрунтування (33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Колекція моделей БТТА. Принципи та методики ство</w:t>
      </w:r>
      <w:r>
        <w:rPr>
          <w:rFonts w:ascii="Times New Roman" w:hAnsi="Times New Roman" w:cs="Times New Roman"/>
          <w:color w:val="000000"/>
          <w:sz w:val="28"/>
          <w:szCs w:val="28"/>
          <w:lang w:val="uk-UA"/>
        </w:rPr>
        <w:t>рення, експонування. Історичне та</w:t>
      </w:r>
      <w:r w:rsidRPr="00D85CC7">
        <w:rPr>
          <w:rFonts w:ascii="Times New Roman" w:hAnsi="Times New Roman" w:cs="Times New Roman"/>
          <w:color w:val="000000"/>
          <w:sz w:val="28"/>
          <w:szCs w:val="28"/>
          <w:lang w:val="uk-UA"/>
        </w:rPr>
        <w:t xml:space="preserve"> інформаційне підґру</w:t>
      </w:r>
      <w:r>
        <w:rPr>
          <w:rFonts w:ascii="Times New Roman" w:hAnsi="Times New Roman" w:cs="Times New Roman"/>
          <w:color w:val="000000"/>
          <w:sz w:val="28"/>
          <w:szCs w:val="28"/>
          <w:lang w:val="uk-UA"/>
        </w:rPr>
        <w:t>нтя колекції. Риси вітчизняних та</w:t>
      </w:r>
      <w:r w:rsidRPr="00D85CC7">
        <w:rPr>
          <w:rFonts w:ascii="Times New Roman" w:hAnsi="Times New Roman" w:cs="Times New Roman"/>
          <w:color w:val="000000"/>
          <w:sz w:val="28"/>
          <w:szCs w:val="28"/>
          <w:lang w:val="uk-UA"/>
        </w:rPr>
        <w:t xml:space="preserve"> іноземних виробників у створенні колекції та засоби пошуку </w:t>
      </w:r>
      <w:r w:rsidRPr="00D85CC7">
        <w:rPr>
          <w:rFonts w:ascii="Times New Roman" w:hAnsi="Times New Roman" w:cs="Times New Roman"/>
          <w:color w:val="000000"/>
          <w:sz w:val="28"/>
          <w:szCs w:val="28"/>
          <w:lang w:val="uk-UA"/>
        </w:rPr>
        <w:lastRenderedPageBreak/>
        <w:t xml:space="preserve">компромісу при поєднанні колекцій БТТА та літальних апаратів у </w:t>
      </w: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М 1:48.</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Виготовлення комбі</w:t>
      </w:r>
      <w:r>
        <w:rPr>
          <w:rFonts w:ascii="Times New Roman" w:hAnsi="Times New Roman" w:cs="Times New Roman"/>
          <w:color w:val="000000"/>
          <w:sz w:val="28"/>
          <w:szCs w:val="28"/>
          <w:lang w:val="uk-UA"/>
        </w:rPr>
        <w:t>нованої композиції з моделями літаків, автомобілів і</w:t>
      </w:r>
      <w:r w:rsidRPr="00D85CC7">
        <w:rPr>
          <w:rFonts w:ascii="Times New Roman" w:hAnsi="Times New Roman" w:cs="Times New Roman"/>
          <w:color w:val="000000"/>
          <w:sz w:val="28"/>
          <w:szCs w:val="28"/>
          <w:lang w:val="uk-UA"/>
        </w:rPr>
        <w:t xml:space="preserve"> танків.</w:t>
      </w:r>
    </w:p>
    <w:p w:rsidR="00EC7156" w:rsidRDefault="00EC7156" w:rsidP="00EC7156">
      <w:pPr>
        <w:ind w:firstLine="709"/>
        <w:jc w:val="both"/>
        <w:rPr>
          <w:rFonts w:ascii="Times New Roman" w:hAnsi="Times New Roman" w:cs="Times New Roman"/>
          <w:color w:val="000000"/>
          <w:sz w:val="28"/>
          <w:szCs w:val="28"/>
          <w:lang w:val="uk-UA"/>
        </w:rPr>
      </w:pPr>
    </w:p>
    <w:p w:rsidR="002B2F31" w:rsidRDefault="00EC7156" w:rsidP="00EC7156">
      <w:pPr>
        <w:pStyle w:val="28"/>
        <w:ind w:left="0" w:firstLine="709"/>
        <w:jc w:val="both"/>
        <w:rPr>
          <w:b/>
          <w:color w:val="000000"/>
          <w:sz w:val="28"/>
          <w:szCs w:val="28"/>
        </w:rPr>
      </w:pPr>
      <w:r w:rsidRPr="00D85CC7">
        <w:rPr>
          <w:b/>
          <w:color w:val="000000"/>
          <w:sz w:val="28"/>
          <w:szCs w:val="28"/>
        </w:rPr>
        <w:t>3. Моделі літаків та гелікоптерів у М 1:48 вітчизняного виробника</w:t>
      </w:r>
    </w:p>
    <w:p w:rsidR="00EC7156" w:rsidRPr="00D85CC7" w:rsidRDefault="002B2F31" w:rsidP="00EC7156">
      <w:pPr>
        <w:pStyle w:val="28"/>
        <w:ind w:left="0" w:firstLine="709"/>
        <w:jc w:val="both"/>
        <w:rPr>
          <w:b/>
          <w:color w:val="000000"/>
          <w:sz w:val="28"/>
          <w:szCs w:val="28"/>
        </w:rPr>
      </w:pPr>
      <w:r>
        <w:rPr>
          <w:b/>
          <w:color w:val="000000"/>
          <w:sz w:val="28"/>
          <w:szCs w:val="28"/>
        </w:rPr>
        <w:t xml:space="preserve">                                       </w:t>
      </w:r>
      <w:r w:rsidR="00EC7156" w:rsidRPr="00D85CC7">
        <w:rPr>
          <w:b/>
          <w:color w:val="000000"/>
          <w:sz w:val="28"/>
          <w:szCs w:val="28"/>
        </w:rPr>
        <w:t xml:space="preserve"> (36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Вибір і методи контролю якості набору. Необхідні креслення та методи їх використання. Матеріали й інструменти, які використовуються для створення моделі. Правила безпеки під час роботи з необхідними матеріалами й інструментами.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Виготовлення доступної моделі л</w:t>
      </w:r>
      <w:r>
        <w:rPr>
          <w:color w:val="000000"/>
          <w:sz w:val="28"/>
          <w:szCs w:val="28"/>
        </w:rPr>
        <w:t>ітака або гелікоптера в М 1:48 та</w:t>
      </w:r>
      <w:r w:rsidRPr="00D85CC7">
        <w:rPr>
          <w:color w:val="000000"/>
          <w:sz w:val="28"/>
          <w:szCs w:val="28"/>
        </w:rPr>
        <w:t xml:space="preserve"> її фарбування.</w:t>
      </w:r>
    </w:p>
    <w:p w:rsidR="00EC7156" w:rsidRPr="00D85CC7" w:rsidRDefault="00EC7156" w:rsidP="00EC7156">
      <w:pPr>
        <w:pStyle w:val="28"/>
        <w:ind w:left="0" w:firstLine="709"/>
        <w:jc w:val="both"/>
        <w:rPr>
          <w:color w:val="000000"/>
          <w:sz w:val="28"/>
          <w:szCs w:val="28"/>
        </w:rPr>
      </w:pPr>
    </w:p>
    <w:p w:rsidR="00EC7156" w:rsidRPr="00D85CC7" w:rsidRDefault="00EC7156" w:rsidP="00EC7156">
      <w:pPr>
        <w:pStyle w:val="28"/>
        <w:ind w:left="0" w:firstLine="709"/>
        <w:jc w:val="both"/>
        <w:rPr>
          <w:b/>
          <w:color w:val="000000"/>
          <w:sz w:val="28"/>
          <w:szCs w:val="28"/>
        </w:rPr>
      </w:pPr>
      <w:r w:rsidRPr="00D85CC7">
        <w:rPr>
          <w:b/>
          <w:color w:val="000000"/>
          <w:sz w:val="28"/>
          <w:szCs w:val="28"/>
        </w:rPr>
        <w:t xml:space="preserve">4. Найпростіші діорами та </w:t>
      </w:r>
      <w:proofErr w:type="spellStart"/>
      <w:r w:rsidRPr="00D85CC7">
        <w:rPr>
          <w:b/>
          <w:color w:val="000000"/>
          <w:sz w:val="28"/>
          <w:szCs w:val="28"/>
        </w:rPr>
        <w:t>діорамні</w:t>
      </w:r>
      <w:proofErr w:type="spellEnd"/>
      <w:r w:rsidRPr="00D85CC7">
        <w:rPr>
          <w:b/>
          <w:color w:val="000000"/>
          <w:sz w:val="28"/>
          <w:szCs w:val="28"/>
        </w:rPr>
        <w:t xml:space="preserve"> площини з БТТА та літальними апаратами у М 1:48 (18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 xml:space="preserve">Створення діорам і необхідне історичне підґрунтя </w:t>
      </w:r>
      <w:r>
        <w:rPr>
          <w:rFonts w:ascii="Times New Roman" w:hAnsi="Times New Roman" w:cs="Times New Roman"/>
          <w:color w:val="000000"/>
          <w:sz w:val="28"/>
          <w:szCs w:val="28"/>
          <w:lang w:val="uk-UA"/>
        </w:rPr>
        <w:t>під час</w:t>
      </w:r>
      <w:r w:rsidRPr="00D85CC7">
        <w:rPr>
          <w:rFonts w:ascii="Times New Roman" w:hAnsi="Times New Roman" w:cs="Times New Roman"/>
          <w:color w:val="000000"/>
          <w:sz w:val="28"/>
          <w:szCs w:val="28"/>
          <w:lang w:val="uk-UA"/>
        </w:rPr>
        <w:t xml:space="preserve"> роботи. Матеріали та допоміжне устаткування, яке використовується під час створення </w:t>
      </w:r>
      <w:proofErr w:type="spellStart"/>
      <w:r w:rsidRPr="00D85CC7">
        <w:rPr>
          <w:rFonts w:ascii="Times New Roman" w:hAnsi="Times New Roman" w:cs="Times New Roman"/>
          <w:color w:val="000000"/>
          <w:sz w:val="28"/>
          <w:szCs w:val="28"/>
          <w:lang w:val="uk-UA"/>
        </w:rPr>
        <w:t>діорамної</w:t>
      </w:r>
      <w:proofErr w:type="spellEnd"/>
      <w:r w:rsidRPr="00D85CC7">
        <w:rPr>
          <w:rFonts w:ascii="Times New Roman" w:hAnsi="Times New Roman" w:cs="Times New Roman"/>
          <w:color w:val="000000"/>
          <w:sz w:val="28"/>
          <w:szCs w:val="28"/>
          <w:lang w:val="uk-UA"/>
        </w:rPr>
        <w:t xml:space="preserve"> композиції.</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Практична частина. </w:t>
      </w:r>
      <w:r w:rsidRPr="00D85CC7">
        <w:rPr>
          <w:rFonts w:ascii="Times New Roman" w:hAnsi="Times New Roman" w:cs="Times New Roman"/>
          <w:color w:val="000000"/>
          <w:sz w:val="28"/>
          <w:szCs w:val="28"/>
          <w:lang w:val="uk-UA"/>
        </w:rPr>
        <w:t xml:space="preserve">Виготовлення </w:t>
      </w:r>
      <w:proofErr w:type="spellStart"/>
      <w:r w:rsidRPr="00D85CC7">
        <w:rPr>
          <w:rFonts w:ascii="Times New Roman" w:hAnsi="Times New Roman" w:cs="Times New Roman"/>
          <w:color w:val="000000"/>
          <w:sz w:val="28"/>
          <w:szCs w:val="28"/>
          <w:lang w:val="uk-UA"/>
        </w:rPr>
        <w:t>діорамної</w:t>
      </w:r>
      <w:proofErr w:type="spellEnd"/>
      <w:r w:rsidRPr="00D85CC7">
        <w:rPr>
          <w:rFonts w:ascii="Times New Roman" w:hAnsi="Times New Roman" w:cs="Times New Roman"/>
          <w:color w:val="000000"/>
          <w:sz w:val="28"/>
          <w:szCs w:val="28"/>
          <w:lang w:val="uk-UA"/>
        </w:rPr>
        <w:t xml:space="preserve"> композиції.</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5. Методи експонування та консервації моделей у М 1:48 (12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Матеріали для експонування та консервації моделей.</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Виготовлення </w:t>
      </w:r>
      <w:proofErr w:type="spellStart"/>
      <w:r w:rsidRPr="00D85CC7">
        <w:rPr>
          <w:rFonts w:ascii="Times New Roman" w:hAnsi="Times New Roman" w:cs="Times New Roman"/>
          <w:color w:val="000000"/>
          <w:sz w:val="28"/>
          <w:szCs w:val="28"/>
          <w:lang w:val="uk-UA"/>
        </w:rPr>
        <w:t>консервуючого</w:t>
      </w:r>
      <w:proofErr w:type="spellEnd"/>
      <w:r w:rsidRPr="00D85CC7">
        <w:rPr>
          <w:rFonts w:ascii="Times New Roman" w:hAnsi="Times New Roman" w:cs="Times New Roman"/>
          <w:color w:val="000000"/>
          <w:sz w:val="28"/>
          <w:szCs w:val="28"/>
          <w:lang w:val="uk-UA"/>
        </w:rPr>
        <w:t xml:space="preserve"> футляру для моделі.</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6. Методи транспортування та</w:t>
      </w:r>
      <w:r w:rsidRPr="00D85CC7">
        <w:rPr>
          <w:rFonts w:ascii="Times New Roman" w:hAnsi="Times New Roman" w:cs="Times New Roman"/>
          <w:b/>
          <w:color w:val="000000"/>
          <w:sz w:val="28"/>
          <w:szCs w:val="28"/>
          <w:lang w:val="uk-UA"/>
        </w:rPr>
        <w:t xml:space="preserve"> експонування діорам з технікою у </w:t>
      </w:r>
      <w:r>
        <w:rPr>
          <w:rFonts w:ascii="Times New Roman" w:hAnsi="Times New Roman" w:cs="Times New Roman"/>
          <w:b/>
          <w:color w:val="000000"/>
          <w:sz w:val="28"/>
          <w:szCs w:val="28"/>
          <w:lang w:val="uk-UA"/>
        </w:rPr>
        <w:t xml:space="preserve"> </w:t>
      </w:r>
      <w:r w:rsidRPr="00D85CC7">
        <w:rPr>
          <w:rFonts w:ascii="Times New Roman" w:hAnsi="Times New Roman" w:cs="Times New Roman"/>
          <w:b/>
          <w:color w:val="000000"/>
          <w:sz w:val="28"/>
          <w:szCs w:val="28"/>
          <w:lang w:val="uk-UA"/>
        </w:rPr>
        <w:t>М 1:48 (9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Поня</w:t>
      </w:r>
      <w:r>
        <w:rPr>
          <w:rFonts w:ascii="Times New Roman" w:hAnsi="Times New Roman" w:cs="Times New Roman"/>
          <w:color w:val="000000"/>
          <w:sz w:val="28"/>
          <w:szCs w:val="28"/>
          <w:lang w:val="uk-UA"/>
        </w:rPr>
        <w:t>ття про методи транспортування та</w:t>
      </w:r>
      <w:r w:rsidRPr="00D85CC7">
        <w:rPr>
          <w:rFonts w:ascii="Times New Roman" w:hAnsi="Times New Roman" w:cs="Times New Roman"/>
          <w:color w:val="000000"/>
          <w:sz w:val="28"/>
          <w:szCs w:val="28"/>
          <w:lang w:val="uk-UA"/>
        </w:rPr>
        <w:t xml:space="preserve"> експонування діорам.</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Виготовлення транспортного футляру до діорам.</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 xml:space="preserve">7. Моделі вітчизняних виробників БТТА та літаків в М 1:35 </w:t>
      </w:r>
      <w:r w:rsidR="00A25CE2">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 xml:space="preserve"> </w:t>
      </w:r>
      <w:r w:rsidRPr="00D85CC7">
        <w:rPr>
          <w:rFonts w:ascii="Times New Roman" w:hAnsi="Times New Roman" w:cs="Times New Roman"/>
          <w:b/>
          <w:color w:val="000000"/>
          <w:sz w:val="28"/>
          <w:szCs w:val="28"/>
          <w:lang w:val="uk-UA"/>
        </w:rPr>
        <w:t>(54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 xml:space="preserve">Моделі в М 1:35 БТТА та специфіка їх складання. Необхідні креслення та методи їх корекції за фото та </w:t>
      </w:r>
      <w:r>
        <w:rPr>
          <w:rFonts w:ascii="Times New Roman" w:hAnsi="Times New Roman" w:cs="Times New Roman"/>
          <w:color w:val="000000"/>
          <w:sz w:val="28"/>
          <w:szCs w:val="28"/>
          <w:lang w:val="uk-UA"/>
        </w:rPr>
        <w:t xml:space="preserve">за </w:t>
      </w:r>
      <w:r w:rsidRPr="00D85CC7">
        <w:rPr>
          <w:rFonts w:ascii="Times New Roman" w:hAnsi="Times New Roman" w:cs="Times New Roman"/>
          <w:color w:val="000000"/>
          <w:sz w:val="28"/>
          <w:szCs w:val="28"/>
          <w:lang w:val="uk-UA"/>
        </w:rPr>
        <w:t>музейним зразком. Допоміжні матеріали й інструменти та методи їх використання. Спеціальні технології для фарбування моделей цього масштабу. Правила безпеки при складанні моделей.</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Практична частина.</w:t>
      </w:r>
      <w:r w:rsidRPr="00D85CC7">
        <w:rPr>
          <w:rFonts w:ascii="Times New Roman" w:hAnsi="Times New Roman" w:cs="Times New Roman"/>
          <w:color w:val="000000"/>
          <w:sz w:val="28"/>
          <w:szCs w:val="28"/>
          <w:lang w:val="uk-UA"/>
        </w:rPr>
        <w:t xml:space="preserve"> Складання моделі вітчиз</w:t>
      </w:r>
      <w:r>
        <w:rPr>
          <w:rFonts w:ascii="Times New Roman" w:hAnsi="Times New Roman" w:cs="Times New Roman"/>
          <w:color w:val="000000"/>
          <w:sz w:val="28"/>
          <w:szCs w:val="28"/>
          <w:lang w:val="uk-UA"/>
        </w:rPr>
        <w:t>няних виробників БТТА в М 1:35 та</w:t>
      </w:r>
      <w:r w:rsidRPr="00D85CC7">
        <w:rPr>
          <w:rFonts w:ascii="Times New Roman" w:hAnsi="Times New Roman" w:cs="Times New Roman"/>
          <w:color w:val="000000"/>
          <w:sz w:val="28"/>
          <w:szCs w:val="28"/>
          <w:lang w:val="uk-UA"/>
        </w:rPr>
        <w:t xml:space="preserve"> її фарбування.</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8. Діорами з моделями в М 1:35 (42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 xml:space="preserve">Особливі риси </w:t>
      </w:r>
      <w:proofErr w:type="spellStart"/>
      <w:r w:rsidRPr="00D85CC7">
        <w:rPr>
          <w:rFonts w:ascii="Times New Roman" w:hAnsi="Times New Roman" w:cs="Times New Roman"/>
          <w:color w:val="000000"/>
          <w:sz w:val="28"/>
          <w:szCs w:val="28"/>
          <w:lang w:val="uk-UA"/>
        </w:rPr>
        <w:t>діорамних</w:t>
      </w:r>
      <w:proofErr w:type="spellEnd"/>
      <w:r w:rsidRPr="00D85CC7">
        <w:rPr>
          <w:rFonts w:ascii="Times New Roman" w:hAnsi="Times New Roman" w:cs="Times New Roman"/>
          <w:color w:val="000000"/>
          <w:sz w:val="28"/>
          <w:szCs w:val="28"/>
          <w:lang w:val="uk-UA"/>
        </w:rPr>
        <w:t xml:space="preserve"> композицій з моделями в масштабі 1:35 та методи їх створення. Спеціальні фахові технології у </w:t>
      </w:r>
      <w:r w:rsidRPr="00D85CC7">
        <w:rPr>
          <w:rFonts w:ascii="Times New Roman" w:hAnsi="Times New Roman" w:cs="Times New Roman"/>
          <w:color w:val="000000"/>
          <w:sz w:val="28"/>
          <w:szCs w:val="28"/>
          <w:lang w:val="uk-UA"/>
        </w:rPr>
        <w:lastRenderedPageBreak/>
        <w:t>використанні в роботі з діорамами. Природні матеріали, необхідні для досягнення найвищої якості твору. Техніка фарбування й її особливості. Поняття про методи експонування моделей 1:35, створення експозиційних футлярів. Навички різки скла й його склеювання. Вибір розміру відповідно</w:t>
      </w:r>
      <w:r>
        <w:rPr>
          <w:rFonts w:ascii="Times New Roman" w:hAnsi="Times New Roman" w:cs="Times New Roman"/>
          <w:color w:val="000000"/>
          <w:sz w:val="28"/>
          <w:szCs w:val="28"/>
          <w:lang w:val="uk-UA"/>
        </w:rPr>
        <w:t xml:space="preserve"> до</w:t>
      </w:r>
      <w:r w:rsidRPr="00D85CC7">
        <w:rPr>
          <w:rFonts w:ascii="Times New Roman" w:hAnsi="Times New Roman" w:cs="Times New Roman"/>
          <w:color w:val="000000"/>
          <w:sz w:val="28"/>
          <w:szCs w:val="28"/>
          <w:lang w:val="uk-UA"/>
        </w:rPr>
        <w:t xml:space="preserve"> габаритів.</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Практична частина. </w:t>
      </w:r>
      <w:r w:rsidRPr="00D85CC7">
        <w:rPr>
          <w:rFonts w:ascii="Times New Roman" w:hAnsi="Times New Roman" w:cs="Times New Roman"/>
          <w:color w:val="000000"/>
          <w:sz w:val="28"/>
          <w:szCs w:val="28"/>
          <w:lang w:val="uk-UA"/>
        </w:rPr>
        <w:t xml:space="preserve">Створення </w:t>
      </w:r>
      <w:proofErr w:type="spellStart"/>
      <w:r w:rsidRPr="00D85CC7">
        <w:rPr>
          <w:rFonts w:ascii="Times New Roman" w:hAnsi="Times New Roman" w:cs="Times New Roman"/>
          <w:color w:val="000000"/>
          <w:sz w:val="28"/>
          <w:szCs w:val="28"/>
          <w:lang w:val="uk-UA"/>
        </w:rPr>
        <w:t>діорамної</w:t>
      </w:r>
      <w:proofErr w:type="spellEnd"/>
      <w:r w:rsidRPr="00D85CC7">
        <w:rPr>
          <w:rFonts w:ascii="Times New Roman" w:hAnsi="Times New Roman" w:cs="Times New Roman"/>
          <w:color w:val="000000"/>
          <w:sz w:val="28"/>
          <w:szCs w:val="28"/>
          <w:lang w:val="uk-UA"/>
        </w:rPr>
        <w:t xml:space="preserve"> композиції у М 1:35 з використанням моделей вітчизняного виробника. Фарбування моделі.</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9. Принципи суддівства та правила організації змагань (6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Теоретична частина. </w:t>
      </w:r>
      <w:r w:rsidRPr="00D85CC7">
        <w:rPr>
          <w:rFonts w:ascii="Times New Roman" w:hAnsi="Times New Roman" w:cs="Times New Roman"/>
          <w:color w:val="000000"/>
          <w:sz w:val="28"/>
          <w:szCs w:val="28"/>
          <w:lang w:val="uk-UA"/>
        </w:rPr>
        <w:t>Специфіка експонування діорам, засоби та методика їх транспортування й електрифікації. Необхідна кваліфікація суддів при організації змагань. Засоби контролю відповідно до положення якості оцінки моделей. Правила проведення змагань.</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i/>
          <w:color w:val="000000"/>
          <w:sz w:val="28"/>
          <w:szCs w:val="28"/>
          <w:lang w:val="uk-UA"/>
        </w:rPr>
        <w:t xml:space="preserve">Практична частина. </w:t>
      </w:r>
      <w:r w:rsidRPr="00D85CC7">
        <w:rPr>
          <w:rFonts w:ascii="Times New Roman" w:hAnsi="Times New Roman" w:cs="Times New Roman"/>
          <w:color w:val="000000"/>
          <w:sz w:val="28"/>
          <w:szCs w:val="28"/>
          <w:lang w:val="uk-UA"/>
        </w:rPr>
        <w:t xml:space="preserve">Створення транспортного футляру для електрифікованої </w:t>
      </w:r>
      <w:proofErr w:type="spellStart"/>
      <w:r w:rsidRPr="00D85CC7">
        <w:rPr>
          <w:rFonts w:ascii="Times New Roman" w:hAnsi="Times New Roman" w:cs="Times New Roman"/>
          <w:color w:val="000000"/>
          <w:sz w:val="28"/>
          <w:szCs w:val="28"/>
          <w:lang w:val="uk-UA"/>
        </w:rPr>
        <w:t>діорамної</w:t>
      </w:r>
      <w:proofErr w:type="spellEnd"/>
      <w:r w:rsidRPr="00D85CC7">
        <w:rPr>
          <w:rFonts w:ascii="Times New Roman" w:hAnsi="Times New Roman" w:cs="Times New Roman"/>
          <w:color w:val="000000"/>
          <w:sz w:val="28"/>
          <w:szCs w:val="28"/>
          <w:lang w:val="uk-UA"/>
        </w:rPr>
        <w:t xml:space="preserve"> композиції. Проведення змагань.</w:t>
      </w:r>
    </w:p>
    <w:p w:rsidR="00EC7156" w:rsidRPr="00D85CC7" w:rsidRDefault="00EC7156" w:rsidP="00EC7156">
      <w:pPr>
        <w:ind w:firstLine="709"/>
        <w:jc w:val="both"/>
        <w:rPr>
          <w:rFonts w:ascii="Times New Roman" w:hAnsi="Times New Roman" w:cs="Times New Roman"/>
          <w:color w:val="000000"/>
          <w:sz w:val="28"/>
          <w:szCs w:val="28"/>
          <w:lang w:val="uk-UA"/>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10. Підсумок (3 год.)</w:t>
      </w:r>
    </w:p>
    <w:p w:rsidR="00EC7156" w:rsidRPr="00D85CC7" w:rsidRDefault="00EC7156" w:rsidP="00EC7156">
      <w:pPr>
        <w:ind w:firstLine="709"/>
        <w:jc w:val="both"/>
        <w:rPr>
          <w:rFonts w:ascii="Times New Roman" w:hAnsi="Times New Roman" w:cs="Times New Roman"/>
          <w:color w:val="000000"/>
          <w:sz w:val="28"/>
          <w:szCs w:val="28"/>
          <w:lang w:val="uk-UA"/>
        </w:rPr>
      </w:pPr>
      <w:r w:rsidRPr="00DC69BC">
        <w:rPr>
          <w:rFonts w:ascii="Times New Roman" w:hAnsi="Times New Roman" w:cs="Times New Roman"/>
          <w:color w:val="000000"/>
          <w:sz w:val="28"/>
          <w:szCs w:val="28"/>
          <w:lang w:val="uk-UA"/>
        </w:rPr>
        <w:t>Підведення підсумків роботи за рік.</w:t>
      </w:r>
      <w:r>
        <w:rPr>
          <w:rFonts w:ascii="Times New Roman" w:hAnsi="Times New Roman" w:cs="Times New Roman"/>
          <w:color w:val="000000"/>
          <w:sz w:val="28"/>
          <w:szCs w:val="28"/>
          <w:lang w:val="uk-UA"/>
        </w:rPr>
        <w:t xml:space="preserve"> Відзначення </w:t>
      </w:r>
      <w:r w:rsidRPr="00D85CC7">
        <w:rPr>
          <w:rFonts w:ascii="Times New Roman" w:hAnsi="Times New Roman" w:cs="Times New Roman"/>
          <w:color w:val="000000"/>
          <w:sz w:val="28"/>
          <w:szCs w:val="28"/>
          <w:lang w:val="uk-UA"/>
        </w:rPr>
        <w:t xml:space="preserve">кращих </w:t>
      </w:r>
      <w:r>
        <w:rPr>
          <w:rFonts w:ascii="Times New Roman" w:hAnsi="Times New Roman" w:cs="Times New Roman"/>
          <w:color w:val="000000"/>
          <w:sz w:val="28"/>
          <w:szCs w:val="28"/>
          <w:lang w:val="uk-UA"/>
        </w:rPr>
        <w:t>вихованців</w:t>
      </w:r>
      <w:r w:rsidRPr="00D85CC7">
        <w:rPr>
          <w:rFonts w:ascii="Times New Roman" w:hAnsi="Times New Roman" w:cs="Times New Roman"/>
          <w:color w:val="000000"/>
          <w:sz w:val="28"/>
          <w:szCs w:val="28"/>
          <w:lang w:val="uk-UA"/>
        </w:rPr>
        <w:t>.</w:t>
      </w:r>
    </w:p>
    <w:p w:rsidR="00EC7156" w:rsidRPr="00D85CC7" w:rsidRDefault="00EC7156" w:rsidP="00EC7156">
      <w:pPr>
        <w:ind w:firstLine="709"/>
        <w:jc w:val="both"/>
        <w:rPr>
          <w:rFonts w:ascii="Times New Roman" w:hAnsi="Times New Roman" w:cs="Times New Roman"/>
          <w:color w:val="000000"/>
          <w:sz w:val="28"/>
          <w:szCs w:val="28"/>
          <w:lang w:val="uk-UA"/>
        </w:rPr>
      </w:pPr>
    </w:p>
    <w:p w:rsidR="00A25CE2" w:rsidRDefault="00A25CE2" w:rsidP="00EC7156">
      <w:pPr>
        <w:ind w:firstLine="709"/>
        <w:jc w:val="center"/>
        <w:rPr>
          <w:rFonts w:ascii="Times New Roman" w:hAnsi="Times New Roman" w:cs="Times New Roman"/>
          <w:b/>
          <w:color w:val="000000"/>
          <w:sz w:val="28"/>
          <w:szCs w:val="28"/>
          <w:lang w:val="uk-UA"/>
        </w:rPr>
      </w:pPr>
    </w:p>
    <w:p w:rsidR="00EC7156"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ПРОГНОЗОВАНИЙ РЕЗУЛЬТАТ</w:t>
      </w:r>
    </w:p>
    <w:p w:rsidR="00EC7156" w:rsidRPr="00D85CC7" w:rsidRDefault="00EC7156" w:rsidP="00EC7156">
      <w:pPr>
        <w:ind w:firstLine="709"/>
        <w:jc w:val="center"/>
        <w:rPr>
          <w:rFonts w:ascii="Times New Roman" w:hAnsi="Times New Roman" w:cs="Times New Roman"/>
          <w:b/>
          <w:color w:val="000000"/>
          <w:sz w:val="28"/>
          <w:szCs w:val="28"/>
          <w:lang w:val="uk-UA"/>
        </w:rPr>
      </w:pPr>
    </w:p>
    <w:p w:rsidR="00EC7156" w:rsidRPr="00D85CC7" w:rsidRDefault="00EC7156" w:rsidP="00EC7156">
      <w:pPr>
        <w:ind w:firstLine="709"/>
        <w:jc w:val="both"/>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Вихованці повинні знати</w:t>
      </w:r>
      <w:r w:rsidRPr="00D85CC7">
        <w:rPr>
          <w:rFonts w:ascii="Times New Roman" w:hAnsi="Times New Roman" w:cs="Times New Roman"/>
          <w:i/>
          <w:color w:val="000000"/>
          <w:sz w:val="28"/>
          <w:szCs w:val="28"/>
          <w:lang w:val="uk-UA"/>
        </w:rPr>
        <w:t>:</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правила безпеки під час створення та експонування стендових моделей високого рівня складності;</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правила прове</w:t>
      </w:r>
      <w:r>
        <w:rPr>
          <w:color w:val="000000"/>
          <w:sz w:val="28"/>
          <w:szCs w:val="28"/>
        </w:rPr>
        <w:t>дення змагань та критерії оцінювання</w:t>
      </w:r>
      <w:r w:rsidRPr="00D85CC7">
        <w:rPr>
          <w:color w:val="000000"/>
          <w:sz w:val="28"/>
          <w:szCs w:val="28"/>
        </w:rPr>
        <w:t xml:space="preserve"> моделей старшої вікової категорії;</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історію розвитку автобронетанкової техніки України та світу;</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спеціальну термінологію, необхідну для використа</w:t>
      </w:r>
      <w:r>
        <w:rPr>
          <w:color w:val="000000"/>
          <w:sz w:val="28"/>
          <w:szCs w:val="28"/>
        </w:rPr>
        <w:t>ння технічної документації</w:t>
      </w:r>
      <w:r w:rsidRPr="00D85CC7">
        <w:rPr>
          <w:color w:val="000000"/>
          <w:sz w:val="28"/>
          <w:szCs w:val="28"/>
        </w:rPr>
        <w:t>;</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додаткові матеріали т</w:t>
      </w:r>
      <w:r>
        <w:rPr>
          <w:color w:val="000000"/>
          <w:sz w:val="28"/>
          <w:szCs w:val="28"/>
        </w:rPr>
        <w:t>а спеціалізовані інструменти, які використовуються при</w:t>
      </w:r>
      <w:r w:rsidRPr="00D85CC7">
        <w:rPr>
          <w:color w:val="000000"/>
          <w:sz w:val="28"/>
          <w:szCs w:val="28"/>
        </w:rPr>
        <w:t xml:space="preserve"> роботі над діорамо-макетними композиціями;</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технологію та властивості обробки матеріалів, з яких виготовляют</w:t>
      </w:r>
      <w:r>
        <w:rPr>
          <w:color w:val="000000"/>
          <w:sz w:val="28"/>
          <w:szCs w:val="28"/>
        </w:rPr>
        <w:t>ься діорамо-макетні композиції та</w:t>
      </w:r>
      <w:r w:rsidRPr="00D85CC7">
        <w:rPr>
          <w:color w:val="000000"/>
          <w:sz w:val="28"/>
          <w:szCs w:val="28"/>
        </w:rPr>
        <w:t xml:space="preserve"> їх подіуми;</w:t>
      </w:r>
    </w:p>
    <w:p w:rsidR="00EC7156" w:rsidRDefault="00EC7156" w:rsidP="00EC7156">
      <w:pPr>
        <w:pStyle w:val="28"/>
        <w:numPr>
          <w:ilvl w:val="0"/>
          <w:numId w:val="2"/>
        </w:numPr>
        <w:jc w:val="both"/>
        <w:rPr>
          <w:color w:val="000000"/>
          <w:sz w:val="28"/>
          <w:szCs w:val="28"/>
        </w:rPr>
      </w:pPr>
      <w:r w:rsidRPr="00D85CC7">
        <w:rPr>
          <w:color w:val="000000"/>
          <w:sz w:val="28"/>
          <w:szCs w:val="28"/>
        </w:rPr>
        <w:t>методику використання</w:t>
      </w:r>
      <w:r>
        <w:rPr>
          <w:color w:val="000000"/>
          <w:sz w:val="28"/>
          <w:szCs w:val="28"/>
        </w:rPr>
        <w:t xml:space="preserve"> музейної документації, номенклатуру фотоматеріалів</w:t>
      </w:r>
      <w:r w:rsidRPr="00D85CC7">
        <w:rPr>
          <w:color w:val="000000"/>
          <w:sz w:val="28"/>
          <w:szCs w:val="28"/>
        </w:rPr>
        <w:t>.</w:t>
      </w:r>
    </w:p>
    <w:p w:rsidR="00EC7156" w:rsidRPr="00D85CC7" w:rsidRDefault="00EC7156" w:rsidP="00EC7156">
      <w:pPr>
        <w:pStyle w:val="28"/>
        <w:ind w:left="360"/>
        <w:jc w:val="both"/>
        <w:rPr>
          <w:color w:val="000000"/>
          <w:sz w:val="28"/>
          <w:szCs w:val="28"/>
        </w:rPr>
      </w:pPr>
    </w:p>
    <w:p w:rsidR="00EC7156" w:rsidRPr="00D85CC7" w:rsidRDefault="00EC7156" w:rsidP="00EC7156">
      <w:pPr>
        <w:ind w:firstLine="709"/>
        <w:jc w:val="both"/>
        <w:rPr>
          <w:rFonts w:ascii="Times New Roman" w:hAnsi="Times New Roman" w:cs="Times New Roman"/>
          <w:i/>
          <w:color w:val="000000"/>
          <w:sz w:val="28"/>
          <w:szCs w:val="28"/>
          <w:lang w:val="uk-UA"/>
        </w:rPr>
      </w:pPr>
      <w:r>
        <w:rPr>
          <w:rFonts w:ascii="Times New Roman" w:hAnsi="Times New Roman" w:cs="Times New Roman"/>
          <w:i/>
          <w:color w:val="000000"/>
          <w:sz w:val="28"/>
          <w:szCs w:val="28"/>
          <w:lang w:val="uk-UA"/>
        </w:rPr>
        <w:t>Вихованці</w:t>
      </w:r>
      <w:r w:rsidRPr="00D85CC7">
        <w:rPr>
          <w:rFonts w:ascii="Times New Roman" w:hAnsi="Times New Roman" w:cs="Times New Roman"/>
          <w:i/>
          <w:color w:val="000000"/>
          <w:sz w:val="28"/>
          <w:szCs w:val="28"/>
          <w:lang w:val="uk-UA"/>
        </w:rPr>
        <w:t xml:space="preserve"> повинні вміти:</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користуватися вимірювальними, креслярськими та різальними інструментами; електричним освітлювальним обладнанням;</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читати та коригувати креслен</w:t>
      </w:r>
      <w:r>
        <w:rPr>
          <w:color w:val="000000"/>
          <w:sz w:val="28"/>
          <w:szCs w:val="28"/>
        </w:rPr>
        <w:t>ня згідно з музейними зразками та</w:t>
      </w:r>
      <w:r w:rsidRPr="00D85CC7">
        <w:rPr>
          <w:color w:val="000000"/>
          <w:sz w:val="28"/>
          <w:szCs w:val="28"/>
        </w:rPr>
        <w:t xml:space="preserve"> їх фотознімками;</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виготовляти моделі в масштабі 1:48;</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lastRenderedPageBreak/>
        <w:t xml:space="preserve">виготовляти </w:t>
      </w:r>
      <w:proofErr w:type="spellStart"/>
      <w:r w:rsidRPr="00D85CC7">
        <w:rPr>
          <w:color w:val="000000"/>
          <w:sz w:val="28"/>
          <w:szCs w:val="28"/>
        </w:rPr>
        <w:t>діорамні</w:t>
      </w:r>
      <w:proofErr w:type="spellEnd"/>
      <w:r w:rsidRPr="00D85CC7">
        <w:rPr>
          <w:color w:val="000000"/>
          <w:sz w:val="28"/>
          <w:szCs w:val="28"/>
        </w:rPr>
        <w:t xml:space="preserve"> композиції в М 1:48;</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транспортувати та зберігати моделі та діорами;</w:t>
      </w:r>
    </w:p>
    <w:p w:rsidR="00EC7156" w:rsidRDefault="00EC7156" w:rsidP="00EC7156">
      <w:pPr>
        <w:pStyle w:val="28"/>
        <w:numPr>
          <w:ilvl w:val="0"/>
          <w:numId w:val="2"/>
        </w:numPr>
        <w:jc w:val="both"/>
        <w:rPr>
          <w:color w:val="000000"/>
          <w:sz w:val="28"/>
          <w:szCs w:val="28"/>
        </w:rPr>
      </w:pPr>
      <w:r w:rsidRPr="00D85CC7">
        <w:rPr>
          <w:color w:val="000000"/>
          <w:sz w:val="28"/>
          <w:szCs w:val="28"/>
        </w:rPr>
        <w:t>виготовляти моделі БТТА в масштабі 1:35.</w:t>
      </w:r>
    </w:p>
    <w:p w:rsidR="00EC7156" w:rsidRPr="00D85CC7" w:rsidRDefault="00EC7156" w:rsidP="00EC7156">
      <w:pPr>
        <w:pStyle w:val="28"/>
        <w:jc w:val="both"/>
        <w:rPr>
          <w:color w:val="000000"/>
          <w:sz w:val="28"/>
          <w:szCs w:val="28"/>
        </w:rPr>
      </w:pPr>
    </w:p>
    <w:p w:rsidR="00EC7156" w:rsidRPr="00D85CC7" w:rsidRDefault="00EC7156" w:rsidP="00EC7156">
      <w:pPr>
        <w:pStyle w:val="28"/>
        <w:ind w:left="0" w:firstLine="709"/>
        <w:jc w:val="both"/>
        <w:rPr>
          <w:i/>
          <w:color w:val="000000"/>
          <w:sz w:val="28"/>
          <w:szCs w:val="28"/>
        </w:rPr>
      </w:pPr>
      <w:r w:rsidRPr="00D85CC7">
        <w:rPr>
          <w:i/>
          <w:color w:val="000000"/>
          <w:sz w:val="28"/>
          <w:szCs w:val="28"/>
        </w:rPr>
        <w:t>У вихованців мають бути сформовані компетентності:</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пізнавальна – ознайомлення з прийомами проектування діорамо-макетних композицій та технологіями їх створення, понятт</w:t>
      </w:r>
      <w:r>
        <w:rPr>
          <w:rFonts w:ascii="Times New Roman" w:hAnsi="Times New Roman" w:cs="Times New Roman"/>
          <w:color w:val="000000"/>
          <w:sz w:val="28"/>
          <w:szCs w:val="28"/>
          <w:lang w:val="uk-UA"/>
        </w:rPr>
        <w:t>ями про естетичну цінність та</w:t>
      </w:r>
      <w:r w:rsidRPr="00D85CC7">
        <w:rPr>
          <w:rFonts w:ascii="Times New Roman" w:hAnsi="Times New Roman" w:cs="Times New Roman"/>
          <w:color w:val="000000"/>
          <w:sz w:val="28"/>
          <w:szCs w:val="28"/>
          <w:lang w:val="uk-UA"/>
        </w:rPr>
        <w:t xml:space="preserve"> історичну достовірність відповідно до діорамо-макетних площин;</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практична – набуття техніко-технологічних умінь і навичок, оволодіння головними технологіями, які використовуються для створення різних видів діорамо-макетних композицій з використанням історичної </w:t>
      </w:r>
      <w:proofErr w:type="spellStart"/>
      <w:r w:rsidRPr="00D85CC7">
        <w:rPr>
          <w:rFonts w:ascii="Times New Roman" w:hAnsi="Times New Roman" w:cs="Times New Roman"/>
          <w:color w:val="000000"/>
          <w:sz w:val="28"/>
          <w:szCs w:val="28"/>
          <w:lang w:val="uk-UA"/>
        </w:rPr>
        <w:t>фотодокументації</w:t>
      </w:r>
      <w:proofErr w:type="spellEnd"/>
      <w:r w:rsidRPr="00D85CC7">
        <w:rPr>
          <w:rFonts w:ascii="Times New Roman" w:hAnsi="Times New Roman" w:cs="Times New Roman"/>
          <w:color w:val="000000"/>
          <w:sz w:val="28"/>
          <w:szCs w:val="28"/>
          <w:lang w:val="uk-UA"/>
        </w:rPr>
        <w:t>, всіма видами необхідного обладнання та асортименту фарб і лаків;</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творча – оволодіння прийомами проектування тривимірних композицій колекційного та музейного рівня, спираючись на їх фотозображення та геометричні розміри;</w:t>
      </w:r>
    </w:p>
    <w:p w:rsidR="00EC7156" w:rsidRPr="00D85CC7" w:rsidRDefault="00EC7156" w:rsidP="00EC7156">
      <w:pPr>
        <w:ind w:firstLine="709"/>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соціальна – виховання професійної обізнаності, здатності до творчого втілення своїх задумів та розробок.</w:t>
      </w:r>
    </w:p>
    <w:p w:rsidR="00EC7156" w:rsidRPr="00D85CC7" w:rsidRDefault="00EC7156" w:rsidP="00EC7156">
      <w:pPr>
        <w:pStyle w:val="28"/>
        <w:ind w:left="0" w:firstLine="709"/>
        <w:jc w:val="both"/>
        <w:rPr>
          <w:color w:val="000000"/>
          <w:sz w:val="28"/>
          <w:szCs w:val="28"/>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5B155A" w:rsidRDefault="005B155A" w:rsidP="00EC7156">
      <w:pPr>
        <w:ind w:firstLine="709"/>
        <w:jc w:val="center"/>
        <w:rPr>
          <w:rFonts w:ascii="Times New Roman" w:hAnsi="Times New Roman" w:cs="Times New Roman"/>
          <w:b/>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lastRenderedPageBreak/>
        <w:t>В</w:t>
      </w:r>
      <w:r>
        <w:rPr>
          <w:rFonts w:ascii="Times New Roman" w:hAnsi="Times New Roman" w:cs="Times New Roman"/>
          <w:b/>
          <w:color w:val="000000"/>
          <w:sz w:val="28"/>
          <w:szCs w:val="28"/>
          <w:lang w:val="uk-UA"/>
        </w:rPr>
        <w:t>ищий рівень, перший та наступні роки навчання</w:t>
      </w: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НАВЧАЛЬНО-ТЕМАТИЧНИЙ ПЛАН</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53"/>
        <w:gridCol w:w="1843"/>
        <w:gridCol w:w="1701"/>
        <w:gridCol w:w="1134"/>
      </w:tblGrid>
      <w:tr w:rsidR="00EC7156" w:rsidRPr="00D85CC7" w:rsidTr="00DE26E5">
        <w:trPr>
          <w:trHeight w:val="74"/>
        </w:trPr>
        <w:tc>
          <w:tcPr>
            <w:tcW w:w="567" w:type="dxa"/>
            <w:vMerge w:val="restart"/>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4253" w:type="dxa"/>
            <w:vMerge w:val="restart"/>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Тема</w:t>
            </w:r>
          </w:p>
        </w:tc>
        <w:tc>
          <w:tcPr>
            <w:tcW w:w="4678" w:type="dxa"/>
            <w:gridSpan w:val="3"/>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Кількість годин</w:t>
            </w:r>
          </w:p>
        </w:tc>
      </w:tr>
      <w:tr w:rsidR="00EC7156" w:rsidRPr="00D85CC7" w:rsidTr="00DE26E5">
        <w:tc>
          <w:tcPr>
            <w:tcW w:w="567" w:type="dxa"/>
            <w:vMerge/>
          </w:tcPr>
          <w:p w:rsidR="00EC7156" w:rsidRPr="00D85CC7" w:rsidRDefault="00EC7156" w:rsidP="00DE26E5">
            <w:pPr>
              <w:pStyle w:val="28"/>
              <w:ind w:left="0"/>
              <w:rPr>
                <w:i/>
                <w:color w:val="000000"/>
                <w:sz w:val="28"/>
                <w:szCs w:val="28"/>
              </w:rPr>
            </w:pPr>
          </w:p>
        </w:tc>
        <w:tc>
          <w:tcPr>
            <w:tcW w:w="4253" w:type="dxa"/>
            <w:vMerge/>
          </w:tcPr>
          <w:p w:rsidR="00EC7156" w:rsidRPr="00D85CC7" w:rsidRDefault="00EC7156" w:rsidP="00DE26E5">
            <w:pPr>
              <w:pStyle w:val="28"/>
              <w:ind w:left="0"/>
              <w:rPr>
                <w:i/>
                <w:color w:val="000000"/>
                <w:sz w:val="28"/>
                <w:szCs w:val="28"/>
              </w:rPr>
            </w:pPr>
          </w:p>
        </w:tc>
        <w:tc>
          <w:tcPr>
            <w:tcW w:w="1843" w:type="dxa"/>
          </w:tcPr>
          <w:p w:rsidR="00EC7156" w:rsidRPr="00D85CC7" w:rsidRDefault="00EC7156" w:rsidP="00DE26E5">
            <w:pPr>
              <w:pStyle w:val="28"/>
              <w:ind w:left="0"/>
              <w:rPr>
                <w:color w:val="000000"/>
                <w:sz w:val="28"/>
                <w:szCs w:val="28"/>
              </w:rPr>
            </w:pPr>
            <w:r w:rsidRPr="00D85CC7">
              <w:rPr>
                <w:color w:val="000000"/>
                <w:sz w:val="28"/>
                <w:szCs w:val="28"/>
              </w:rPr>
              <w:t>теоретичних</w:t>
            </w:r>
          </w:p>
        </w:tc>
        <w:tc>
          <w:tcPr>
            <w:tcW w:w="1701" w:type="dxa"/>
          </w:tcPr>
          <w:p w:rsidR="00EC7156" w:rsidRPr="00D85CC7" w:rsidRDefault="00EC7156" w:rsidP="00DE26E5">
            <w:pPr>
              <w:pStyle w:val="28"/>
              <w:ind w:left="0"/>
              <w:rPr>
                <w:color w:val="000000"/>
                <w:sz w:val="28"/>
                <w:szCs w:val="28"/>
              </w:rPr>
            </w:pPr>
            <w:r w:rsidRPr="00D85CC7">
              <w:rPr>
                <w:color w:val="000000"/>
                <w:sz w:val="28"/>
                <w:szCs w:val="28"/>
              </w:rPr>
              <w:t>практичних</w:t>
            </w:r>
          </w:p>
        </w:tc>
        <w:tc>
          <w:tcPr>
            <w:tcW w:w="1134"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усього</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4253" w:type="dxa"/>
          </w:tcPr>
          <w:p w:rsidR="00EC7156" w:rsidRPr="00D85CC7" w:rsidRDefault="00EC7156" w:rsidP="00DE26E5">
            <w:pPr>
              <w:pStyle w:val="28"/>
              <w:ind w:left="0"/>
              <w:rPr>
                <w:color w:val="000000"/>
                <w:sz w:val="28"/>
                <w:szCs w:val="28"/>
              </w:rPr>
            </w:pPr>
            <w:r>
              <w:rPr>
                <w:color w:val="000000"/>
                <w:sz w:val="28"/>
                <w:szCs w:val="28"/>
              </w:rPr>
              <w:t>Вступ</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Історія літаків Першої світ</w:t>
            </w:r>
            <w:r>
              <w:rPr>
                <w:color w:val="000000"/>
                <w:sz w:val="28"/>
                <w:szCs w:val="28"/>
              </w:rPr>
              <w:t>ової війни й їх моделі у М 1:24</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Збирання модел</w:t>
            </w:r>
            <w:r>
              <w:rPr>
                <w:color w:val="000000"/>
                <w:sz w:val="28"/>
                <w:szCs w:val="28"/>
              </w:rPr>
              <w:t>і одномоторного літака у М 1:24</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15</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24</w:t>
            </w:r>
          </w:p>
        </w:tc>
        <w:tc>
          <w:tcPr>
            <w:tcW w:w="1134" w:type="dxa"/>
          </w:tcPr>
          <w:p w:rsidR="00EC7156" w:rsidRPr="00D85CC7" w:rsidRDefault="00EC7156" w:rsidP="00DE26E5">
            <w:pPr>
              <w:pStyle w:val="28"/>
              <w:ind w:left="0"/>
              <w:jc w:val="center"/>
              <w:rPr>
                <w:color w:val="000000"/>
                <w:sz w:val="28"/>
                <w:szCs w:val="28"/>
              </w:rPr>
            </w:pPr>
            <w:r w:rsidRPr="00D85CC7">
              <w:rPr>
                <w:color w:val="000000"/>
                <w:sz w:val="28"/>
                <w:szCs w:val="28"/>
              </w:rPr>
              <w:t>39</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 xml:space="preserve">Шедеври світової </w:t>
            </w:r>
            <w:r>
              <w:rPr>
                <w:color w:val="000000"/>
                <w:sz w:val="28"/>
                <w:szCs w:val="28"/>
              </w:rPr>
              <w:t>архітектури часів середньовіччя</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4</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5.</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Основи проектування архітектурних споруд і поняття про 3D-моделю</w:t>
            </w:r>
            <w:r>
              <w:rPr>
                <w:color w:val="000000"/>
                <w:sz w:val="28"/>
                <w:szCs w:val="28"/>
              </w:rPr>
              <w:t>вання</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134" w:type="dxa"/>
          </w:tcPr>
          <w:p w:rsidR="00EC7156" w:rsidRPr="00D85CC7" w:rsidRDefault="00EC7156" w:rsidP="00DE26E5">
            <w:pPr>
              <w:pStyle w:val="28"/>
              <w:ind w:left="0"/>
              <w:jc w:val="center"/>
              <w:rPr>
                <w:color w:val="000000"/>
                <w:sz w:val="28"/>
                <w:szCs w:val="28"/>
              </w:rPr>
            </w:pPr>
            <w:r w:rsidRPr="00D85CC7">
              <w:rPr>
                <w:color w:val="000000"/>
                <w:sz w:val="28"/>
                <w:szCs w:val="28"/>
              </w:rPr>
              <w:t>15</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6.</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Створення моделі го</w:t>
            </w:r>
            <w:r>
              <w:rPr>
                <w:color w:val="000000"/>
                <w:sz w:val="28"/>
                <w:szCs w:val="28"/>
              </w:rPr>
              <w:t>тичного собору XV ст. в М 1:200</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21</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30</w:t>
            </w:r>
          </w:p>
        </w:tc>
        <w:tc>
          <w:tcPr>
            <w:tcW w:w="1134" w:type="dxa"/>
          </w:tcPr>
          <w:p w:rsidR="00EC7156" w:rsidRPr="00D85CC7" w:rsidRDefault="00EC7156" w:rsidP="00DE26E5">
            <w:pPr>
              <w:pStyle w:val="28"/>
              <w:ind w:left="0"/>
              <w:jc w:val="center"/>
              <w:rPr>
                <w:color w:val="000000"/>
                <w:sz w:val="28"/>
                <w:szCs w:val="28"/>
              </w:rPr>
            </w:pPr>
            <w:r w:rsidRPr="00D85CC7">
              <w:rPr>
                <w:color w:val="000000"/>
                <w:sz w:val="28"/>
                <w:szCs w:val="28"/>
              </w:rPr>
              <w:t>51</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7.</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Історія розвитку авт</w:t>
            </w:r>
            <w:r>
              <w:rPr>
                <w:color w:val="000000"/>
                <w:sz w:val="28"/>
                <w:szCs w:val="28"/>
              </w:rPr>
              <w:t>обудування в Україні та у світі</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8.</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 xml:space="preserve">Складання моделі автомобіля в М 1:24 </w:t>
            </w:r>
            <w:r>
              <w:rPr>
                <w:color w:val="000000"/>
                <w:sz w:val="28"/>
                <w:szCs w:val="28"/>
              </w:rPr>
              <w:t>з набору українського виробника</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18</w:t>
            </w:r>
          </w:p>
        </w:tc>
        <w:tc>
          <w:tcPr>
            <w:tcW w:w="1134" w:type="dxa"/>
          </w:tcPr>
          <w:p w:rsidR="00EC7156" w:rsidRPr="00D85CC7" w:rsidRDefault="00EC7156" w:rsidP="00DE26E5">
            <w:pPr>
              <w:pStyle w:val="28"/>
              <w:ind w:left="0"/>
              <w:jc w:val="center"/>
              <w:rPr>
                <w:color w:val="000000"/>
                <w:sz w:val="28"/>
                <w:szCs w:val="28"/>
              </w:rPr>
            </w:pPr>
            <w:r w:rsidRPr="00D85CC7">
              <w:rPr>
                <w:color w:val="000000"/>
                <w:sz w:val="28"/>
                <w:szCs w:val="28"/>
              </w:rPr>
              <w:t>27</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Діорами з моделями в М 1:24</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21</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36</w:t>
            </w:r>
          </w:p>
        </w:tc>
        <w:tc>
          <w:tcPr>
            <w:tcW w:w="1134" w:type="dxa"/>
          </w:tcPr>
          <w:p w:rsidR="00EC7156" w:rsidRPr="00D85CC7" w:rsidRDefault="00EC7156" w:rsidP="00DE26E5">
            <w:pPr>
              <w:pStyle w:val="28"/>
              <w:ind w:left="0"/>
              <w:jc w:val="center"/>
              <w:rPr>
                <w:color w:val="000000"/>
                <w:sz w:val="28"/>
                <w:szCs w:val="28"/>
              </w:rPr>
            </w:pPr>
            <w:r w:rsidRPr="00D85CC7">
              <w:rPr>
                <w:color w:val="000000"/>
                <w:sz w:val="28"/>
                <w:szCs w:val="28"/>
              </w:rPr>
              <w:t>57</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10.</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 xml:space="preserve">Використання штучного </w:t>
            </w:r>
            <w:r>
              <w:rPr>
                <w:color w:val="000000"/>
                <w:sz w:val="28"/>
                <w:szCs w:val="28"/>
              </w:rPr>
              <w:t>освітлення для створення діорам</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11.</w:t>
            </w:r>
          </w:p>
        </w:tc>
        <w:tc>
          <w:tcPr>
            <w:tcW w:w="4253" w:type="dxa"/>
          </w:tcPr>
          <w:p w:rsidR="00EC7156" w:rsidRPr="00D85CC7" w:rsidRDefault="00EC7156" w:rsidP="00DE26E5">
            <w:pPr>
              <w:pStyle w:val="28"/>
              <w:ind w:left="0"/>
              <w:rPr>
                <w:color w:val="000000"/>
                <w:sz w:val="28"/>
                <w:szCs w:val="28"/>
              </w:rPr>
            </w:pPr>
            <w:r w:rsidRPr="00D85CC7">
              <w:rPr>
                <w:color w:val="000000"/>
                <w:sz w:val="28"/>
                <w:szCs w:val="28"/>
              </w:rPr>
              <w:t>Правила суддівства діорам у М 1:24, транспортування й е</w:t>
            </w:r>
            <w:r>
              <w:rPr>
                <w:color w:val="000000"/>
                <w:sz w:val="28"/>
                <w:szCs w:val="28"/>
              </w:rPr>
              <w:t>кспонування, правила суддівства</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2</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567" w:type="dxa"/>
          </w:tcPr>
          <w:p w:rsidR="00EC7156" w:rsidRPr="00D85CC7" w:rsidRDefault="00EC7156" w:rsidP="00DE26E5">
            <w:pP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12.</w:t>
            </w:r>
          </w:p>
        </w:tc>
        <w:tc>
          <w:tcPr>
            <w:tcW w:w="4253" w:type="dxa"/>
          </w:tcPr>
          <w:p w:rsidR="00EC7156" w:rsidRPr="00D85CC7" w:rsidRDefault="00EC7156" w:rsidP="00DE26E5">
            <w:pPr>
              <w:pStyle w:val="28"/>
              <w:ind w:left="0"/>
              <w:rPr>
                <w:color w:val="000000"/>
                <w:sz w:val="28"/>
                <w:szCs w:val="28"/>
              </w:rPr>
            </w:pPr>
            <w:r>
              <w:rPr>
                <w:color w:val="000000"/>
                <w:sz w:val="28"/>
                <w:szCs w:val="28"/>
              </w:rPr>
              <w:t>Підсумок</w:t>
            </w:r>
          </w:p>
        </w:tc>
        <w:tc>
          <w:tcPr>
            <w:tcW w:w="1843"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c>
          <w:tcPr>
            <w:tcW w:w="1701"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w:t>
            </w:r>
          </w:p>
        </w:tc>
        <w:tc>
          <w:tcPr>
            <w:tcW w:w="1134" w:type="dxa"/>
          </w:tcPr>
          <w:p w:rsidR="00EC7156" w:rsidRPr="00D85CC7" w:rsidRDefault="00EC7156" w:rsidP="00DE26E5">
            <w:pPr>
              <w:jc w:val="center"/>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3</w:t>
            </w:r>
          </w:p>
        </w:tc>
      </w:tr>
      <w:tr w:rsidR="00EC7156" w:rsidRPr="00D85CC7" w:rsidTr="00DE26E5">
        <w:tc>
          <w:tcPr>
            <w:tcW w:w="4820" w:type="dxa"/>
            <w:gridSpan w:val="2"/>
          </w:tcPr>
          <w:p w:rsidR="00EC7156" w:rsidRPr="00D85CC7" w:rsidRDefault="00EC7156" w:rsidP="00DE26E5">
            <w:pPr>
              <w:pStyle w:val="28"/>
              <w:ind w:left="0"/>
              <w:jc w:val="right"/>
              <w:rPr>
                <w:color w:val="000000"/>
                <w:sz w:val="28"/>
                <w:szCs w:val="28"/>
              </w:rPr>
            </w:pPr>
            <w:r>
              <w:rPr>
                <w:color w:val="000000"/>
                <w:sz w:val="28"/>
                <w:szCs w:val="28"/>
              </w:rPr>
              <w:t>Разом</w:t>
            </w:r>
          </w:p>
        </w:tc>
        <w:tc>
          <w:tcPr>
            <w:tcW w:w="1843" w:type="dxa"/>
          </w:tcPr>
          <w:p w:rsidR="00EC7156" w:rsidRPr="00D85CC7" w:rsidRDefault="00EC7156" w:rsidP="00DE26E5">
            <w:pPr>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89</w:t>
            </w:r>
          </w:p>
        </w:tc>
        <w:tc>
          <w:tcPr>
            <w:tcW w:w="1701" w:type="dxa"/>
          </w:tcPr>
          <w:p w:rsidR="00EC7156" w:rsidRPr="00D85CC7" w:rsidRDefault="00EC7156" w:rsidP="00DE26E5">
            <w:pPr>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127</w:t>
            </w:r>
          </w:p>
        </w:tc>
        <w:tc>
          <w:tcPr>
            <w:tcW w:w="1134" w:type="dxa"/>
          </w:tcPr>
          <w:p w:rsidR="00EC7156" w:rsidRPr="00D85CC7" w:rsidRDefault="00EC7156" w:rsidP="00DE26E5">
            <w:pPr>
              <w:pStyle w:val="28"/>
              <w:ind w:left="0"/>
              <w:jc w:val="center"/>
              <w:rPr>
                <w:b/>
                <w:color w:val="000000"/>
                <w:sz w:val="28"/>
                <w:szCs w:val="28"/>
              </w:rPr>
            </w:pPr>
            <w:r w:rsidRPr="00D85CC7">
              <w:rPr>
                <w:b/>
                <w:color w:val="000000"/>
                <w:sz w:val="28"/>
                <w:szCs w:val="28"/>
              </w:rPr>
              <w:t>216</w:t>
            </w:r>
          </w:p>
        </w:tc>
      </w:tr>
    </w:tbl>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ЗМІСТ ПРОГРАМИ</w:t>
      </w: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 Вступ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Особливості навчання на вищому рівні. Додаткове обладнання й інструменти. План роботи на рік, мета занять. Права й обов</w:t>
      </w:r>
      <w:r>
        <w:rPr>
          <w:color w:val="000000"/>
          <w:sz w:val="28"/>
          <w:szCs w:val="28"/>
        </w:rPr>
        <w:t>’</w:t>
      </w:r>
      <w:r w:rsidRPr="00D85CC7">
        <w:rPr>
          <w:color w:val="000000"/>
          <w:sz w:val="28"/>
          <w:szCs w:val="28"/>
        </w:rPr>
        <w:t>язки учнів під час навчання на вищому рівні. Правила безпеки під час користування необхідними верстатами.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Знайомство з роботою токарного верстата та бормашини, підбір необхідних різців і борів.</w:t>
      </w:r>
    </w:p>
    <w:p w:rsidR="00EC7156" w:rsidRDefault="00EC7156" w:rsidP="00EC7156">
      <w:pPr>
        <w:pStyle w:val="28"/>
        <w:ind w:left="0" w:firstLine="709"/>
        <w:jc w:val="both"/>
        <w:rPr>
          <w:color w:val="000000"/>
          <w:sz w:val="28"/>
          <w:szCs w:val="28"/>
        </w:rPr>
      </w:pPr>
    </w:p>
    <w:p w:rsidR="005B155A" w:rsidRPr="00D85CC7" w:rsidRDefault="005B155A"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lastRenderedPageBreak/>
        <w:t>2. Історія літаків Першої світової війни й їх моделі в М 1:24 (6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Розвиток літальних апаратів на початку ХХ сторіччя та літаки Першої світової війни. Участь українських авіаторів у бойових діях у повітрі за часів Центральної Ради. Українська авіація в боях за радянську владу на території України.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Пошук необхідних старовинних фотоматеріалів і розробка схем фарбування та маркування українських аеропланів часів Першо</w:t>
      </w:r>
      <w:r>
        <w:rPr>
          <w:color w:val="000000"/>
          <w:sz w:val="28"/>
          <w:szCs w:val="28"/>
        </w:rPr>
        <w:t>ї світової та Громадянської війн</w:t>
      </w:r>
      <w:r w:rsidRPr="00D85CC7">
        <w:rPr>
          <w:color w:val="000000"/>
          <w:sz w:val="28"/>
          <w:szCs w:val="28"/>
        </w:rPr>
        <w:t>.</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3. Збирання моделі одномоторного літака в М 1:24 (39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Моделі літаків Першої світової війни в М 1:24, набори для складання яких створює українська фірма </w:t>
      </w:r>
      <w:proofErr w:type="spellStart"/>
      <w:r w:rsidRPr="00D85CC7">
        <w:rPr>
          <w:color w:val="000000"/>
          <w:sz w:val="28"/>
          <w:szCs w:val="28"/>
        </w:rPr>
        <w:t>Роден</w:t>
      </w:r>
      <w:proofErr w:type="spellEnd"/>
      <w:r w:rsidRPr="00D85CC7">
        <w:rPr>
          <w:color w:val="000000"/>
          <w:sz w:val="28"/>
          <w:szCs w:val="28"/>
        </w:rPr>
        <w:t xml:space="preserve">. Необхідна креслярська й історична документація для їх складання. Прийоми складання та фарбування за допомогою аерографа та нітрофарб. Правила безпеки під час використання аерозольних фіксативів. Калібрування </w:t>
      </w:r>
      <w:proofErr w:type="spellStart"/>
      <w:r w:rsidRPr="00D85CC7">
        <w:rPr>
          <w:color w:val="000000"/>
          <w:sz w:val="28"/>
          <w:szCs w:val="28"/>
        </w:rPr>
        <w:t>біпланної</w:t>
      </w:r>
      <w:proofErr w:type="spellEnd"/>
      <w:r w:rsidRPr="00D85CC7">
        <w:rPr>
          <w:color w:val="000000"/>
          <w:sz w:val="28"/>
          <w:szCs w:val="28"/>
        </w:rPr>
        <w:t xml:space="preserve"> коробки та необхідні пристрої. Лакування та тонування готової моделі. Необхідні футляри для транспортування й експонування. Правила суддівства.</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Створення або складання моделі літака Першої світової війни у М 1:24 та його фарбування. Виготовлення транспортного й експозиційного футлярів.</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4. Шедеври світової архітектури часів середньовіччя (6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Розвиток міської архітектури за часів Середньовіччя й історія створення величних соборів Європи. Архітектор А.</w:t>
      </w:r>
      <w:proofErr w:type="spellStart"/>
      <w:r w:rsidRPr="00D85CC7">
        <w:rPr>
          <w:color w:val="000000"/>
          <w:sz w:val="28"/>
          <w:szCs w:val="28"/>
        </w:rPr>
        <w:t>Гауді</w:t>
      </w:r>
      <w:proofErr w:type="spellEnd"/>
      <w:r w:rsidRPr="00D85CC7">
        <w:rPr>
          <w:color w:val="000000"/>
          <w:sz w:val="28"/>
          <w:szCs w:val="28"/>
        </w:rPr>
        <w:t>, його собор – шедевр ХХ ст. Роль індивідуального підходу проектувальника та шедеври псевдоісторичного стилю українського архітектора В. Городецького у м. Києві. знайомство з можливостями програми Photoshop для роботи з кресленнями архітектурних споруд. Прийоми виготовлення моделей.</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Друк деталей та креслень моделі собору</w:t>
      </w:r>
      <w:r>
        <w:rPr>
          <w:color w:val="000000"/>
          <w:sz w:val="28"/>
          <w:szCs w:val="28"/>
        </w:rPr>
        <w:t>. К</w:t>
      </w:r>
      <w:r w:rsidRPr="00D85CC7">
        <w:rPr>
          <w:color w:val="000000"/>
          <w:sz w:val="28"/>
          <w:szCs w:val="28"/>
        </w:rPr>
        <w:t xml:space="preserve">оригування відповідно до </w:t>
      </w:r>
      <w:proofErr w:type="spellStart"/>
      <w:r w:rsidRPr="00D85CC7">
        <w:rPr>
          <w:color w:val="000000"/>
          <w:sz w:val="28"/>
          <w:szCs w:val="28"/>
        </w:rPr>
        <w:t>фотодокументації</w:t>
      </w:r>
      <w:proofErr w:type="spellEnd"/>
      <w:r w:rsidRPr="00D85CC7">
        <w:rPr>
          <w:color w:val="000000"/>
          <w:sz w:val="28"/>
          <w:szCs w:val="28"/>
        </w:rPr>
        <w:t>.</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 xml:space="preserve">5. Основи проектування архітектурних споруд і поняття про </w:t>
      </w:r>
      <w:r>
        <w:rPr>
          <w:rFonts w:ascii="Times New Roman" w:hAnsi="Times New Roman" w:cs="Times New Roman"/>
          <w:b/>
          <w:color w:val="000000"/>
          <w:sz w:val="28"/>
          <w:szCs w:val="28"/>
          <w:lang w:val="uk-UA"/>
        </w:rPr>
        <w:t xml:space="preserve">       </w:t>
      </w:r>
      <w:r w:rsidRPr="00D85CC7">
        <w:rPr>
          <w:rFonts w:ascii="Times New Roman" w:hAnsi="Times New Roman" w:cs="Times New Roman"/>
          <w:b/>
          <w:color w:val="000000"/>
          <w:sz w:val="28"/>
          <w:szCs w:val="28"/>
          <w:lang w:val="uk-UA"/>
        </w:rPr>
        <w:t>3D- моделювання (15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Знайомство з програмами для створення 3D- моделей для створення архітектурних споруд. Прийоми користування 3D- моделюванням та найраціональніші методики навчання проектуванню архітектурних елементів. Способи створення автентичного фарбування кольорових 3D-об</w:t>
      </w:r>
      <w:r>
        <w:rPr>
          <w:color w:val="000000"/>
          <w:sz w:val="28"/>
          <w:szCs w:val="28"/>
        </w:rPr>
        <w:t>’</w:t>
      </w:r>
      <w:r w:rsidRPr="00D85CC7">
        <w:rPr>
          <w:color w:val="000000"/>
          <w:sz w:val="28"/>
          <w:szCs w:val="28"/>
        </w:rPr>
        <w:t>єктів (модулів) за допомогою комп</w:t>
      </w:r>
      <w:r>
        <w:rPr>
          <w:color w:val="000000"/>
          <w:sz w:val="28"/>
          <w:szCs w:val="28"/>
        </w:rPr>
        <w:t>’</w:t>
      </w:r>
      <w:r w:rsidRPr="00D85CC7">
        <w:rPr>
          <w:color w:val="000000"/>
          <w:sz w:val="28"/>
          <w:szCs w:val="28"/>
        </w:rPr>
        <w:t xml:space="preserve">ютерної програми. </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color w:val="000000"/>
          <w:sz w:val="28"/>
          <w:szCs w:val="28"/>
        </w:rPr>
        <w:t xml:space="preserve"> Створення нескладних 3D</w:t>
      </w:r>
      <w:r>
        <w:rPr>
          <w:color w:val="000000"/>
          <w:sz w:val="28"/>
          <w:szCs w:val="28"/>
        </w:rPr>
        <w:t>-моделей елементів архітектури та</w:t>
      </w:r>
      <w:r w:rsidRPr="00D85CC7">
        <w:rPr>
          <w:color w:val="000000"/>
          <w:sz w:val="28"/>
          <w:szCs w:val="28"/>
        </w:rPr>
        <w:t xml:space="preserve"> їх фарбування відповідно </w:t>
      </w:r>
      <w:r>
        <w:rPr>
          <w:color w:val="000000"/>
          <w:sz w:val="28"/>
          <w:szCs w:val="28"/>
        </w:rPr>
        <w:t xml:space="preserve">до </w:t>
      </w:r>
      <w:r w:rsidRPr="00D85CC7">
        <w:rPr>
          <w:color w:val="000000"/>
          <w:sz w:val="28"/>
          <w:szCs w:val="28"/>
        </w:rPr>
        <w:t>фотоматеріалу.</w:t>
      </w:r>
    </w:p>
    <w:p w:rsidR="00EC7156" w:rsidRDefault="00EC7156" w:rsidP="00EC7156">
      <w:pPr>
        <w:pStyle w:val="28"/>
        <w:ind w:left="0" w:firstLine="709"/>
        <w:jc w:val="both"/>
        <w:rPr>
          <w:b/>
          <w:color w:val="000000"/>
          <w:sz w:val="28"/>
          <w:szCs w:val="28"/>
        </w:rPr>
      </w:pPr>
    </w:p>
    <w:p w:rsidR="005B155A" w:rsidRPr="00D85CC7" w:rsidRDefault="005B155A" w:rsidP="00EC7156">
      <w:pPr>
        <w:pStyle w:val="28"/>
        <w:ind w:left="0" w:firstLine="709"/>
        <w:jc w:val="both"/>
        <w:rPr>
          <w:b/>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lastRenderedPageBreak/>
        <w:t>6. Створення моделі готичного собору XV ст. в М 1:200 (51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Прийоми складання моделі готичного собору. Виготовлення подіуму з використанням ДВП, ДСП та деревини. Створення необхідної фактури. Прийоми монтування основних об</w:t>
      </w:r>
      <w:r>
        <w:rPr>
          <w:color w:val="000000"/>
          <w:sz w:val="28"/>
          <w:szCs w:val="28"/>
        </w:rPr>
        <w:t>’</w:t>
      </w:r>
      <w:r w:rsidRPr="00D85CC7">
        <w:rPr>
          <w:color w:val="000000"/>
          <w:sz w:val="28"/>
          <w:szCs w:val="28"/>
        </w:rPr>
        <w:t xml:space="preserve">ємів й їх структуризація та контроль відповідності геометрії з використанням старовинних і сучасних фотоматеріалів, їх коригування за допомогою креслень. </w:t>
      </w:r>
      <w:r>
        <w:rPr>
          <w:color w:val="000000"/>
          <w:sz w:val="28"/>
          <w:szCs w:val="28"/>
        </w:rPr>
        <w:t>Типи та види футлярів, які необхідні для транспортування моделі. П</w:t>
      </w:r>
      <w:r w:rsidRPr="00D85CC7">
        <w:rPr>
          <w:color w:val="000000"/>
          <w:sz w:val="28"/>
          <w:szCs w:val="28"/>
        </w:rPr>
        <w:t>рийо</w:t>
      </w:r>
      <w:r>
        <w:rPr>
          <w:color w:val="000000"/>
          <w:sz w:val="28"/>
          <w:szCs w:val="28"/>
        </w:rPr>
        <w:t>ми їх виготовлення та безпечного</w:t>
      </w:r>
      <w:r w:rsidRPr="00D85CC7">
        <w:rPr>
          <w:color w:val="000000"/>
          <w:sz w:val="28"/>
          <w:szCs w:val="28"/>
        </w:rPr>
        <w:t xml:space="preserve"> використання.</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Створення моделі собору у М 1:200 на стаціонарному подіумі та необхідного для його експонування та транспортування футляру.</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7. Історія розвитку автобудування в Україні та у світі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Виникнення автомобільного транспорту й його величезне значення в історії людства. Роль автоперевезень в часи ВВВ. Участь українців у бойових діях. Найзнаменитіші автомобілі в історії людства й їх уособлення в моделях провідних фірм у світі та в Україні. Необхідні креслення та фотоматеріали.</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Аналіз асортименту моделей та вибір моделі вітчизняного виробника.</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8. Складання моделі автомобіля в М 1:24 з набору українського виробника (27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Поетапне створення моделі автомобіля у М 1:24. Бажані та необхідні доробки під час роботи над моделлю. Рухомі елементи конструкції та прийоми їх виконання. Фарбування</w:t>
      </w:r>
      <w:r>
        <w:rPr>
          <w:color w:val="000000"/>
          <w:sz w:val="28"/>
          <w:szCs w:val="28"/>
        </w:rPr>
        <w:t xml:space="preserve"> за допомогою аерографа та фарб і </w:t>
      </w:r>
      <w:r w:rsidRPr="00D85CC7">
        <w:rPr>
          <w:color w:val="000000"/>
          <w:sz w:val="28"/>
          <w:szCs w:val="28"/>
        </w:rPr>
        <w:t>лаків, його особливості. Правила безпеки під час користування шкідливими розчинниками. Використання гумових деталей або імітація гумового покриття за допомогою фарб і наповнювачів. Прийоми транспортування, експонування. Критерії суддівства.</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Практична частина. </w:t>
      </w:r>
      <w:r w:rsidRPr="00D85CC7">
        <w:rPr>
          <w:color w:val="000000"/>
          <w:sz w:val="28"/>
          <w:szCs w:val="28"/>
        </w:rPr>
        <w:t xml:space="preserve">Складання або створення моделі автомобіля в </w:t>
      </w:r>
      <w:r>
        <w:rPr>
          <w:color w:val="000000"/>
          <w:sz w:val="28"/>
          <w:szCs w:val="28"/>
        </w:rPr>
        <w:t xml:space="preserve">    </w:t>
      </w:r>
      <w:r w:rsidRPr="00D85CC7">
        <w:rPr>
          <w:color w:val="000000"/>
          <w:sz w:val="28"/>
          <w:szCs w:val="28"/>
        </w:rPr>
        <w:t>М 1:24. Його фарбування та лакування. Створення транспортного й експозиційного футлярів.</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9. Діорами з моделями в М 1:24 (57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 xml:space="preserve">Поняття про комбіновані діорамо-макетні композиції з різнопрофільною технікою в М 1:24. Необхідні історичні фотоматеріали та проектування композицій за допомогою документальних </w:t>
      </w:r>
      <w:proofErr w:type="spellStart"/>
      <w:r w:rsidRPr="00D85CC7">
        <w:rPr>
          <w:color w:val="000000"/>
          <w:sz w:val="28"/>
          <w:szCs w:val="28"/>
        </w:rPr>
        <w:t>кіноматеріалів</w:t>
      </w:r>
      <w:proofErr w:type="spellEnd"/>
      <w:r w:rsidRPr="00D85CC7">
        <w:rPr>
          <w:color w:val="000000"/>
          <w:sz w:val="28"/>
          <w:szCs w:val="28"/>
        </w:rPr>
        <w:t>. Поняття про взаємодію об</w:t>
      </w:r>
      <w:r>
        <w:rPr>
          <w:color w:val="000000"/>
          <w:sz w:val="28"/>
          <w:szCs w:val="28"/>
        </w:rPr>
        <w:t>’</w:t>
      </w:r>
      <w:r w:rsidRPr="00D85CC7">
        <w:rPr>
          <w:color w:val="000000"/>
          <w:sz w:val="28"/>
          <w:szCs w:val="28"/>
        </w:rPr>
        <w:t>єктів на подіумі. Створення складного рельєфу та його фарбування та тонування. Імітація дерев і будівель у М 1:24. Створення стаціонарних подіумів і захисного футляру із скла. Прийоми монтування об</w:t>
      </w:r>
      <w:r>
        <w:rPr>
          <w:color w:val="000000"/>
          <w:sz w:val="28"/>
          <w:szCs w:val="28"/>
        </w:rPr>
        <w:t>’</w:t>
      </w:r>
      <w:r w:rsidRPr="00D85CC7">
        <w:rPr>
          <w:color w:val="000000"/>
          <w:sz w:val="28"/>
          <w:szCs w:val="28"/>
        </w:rPr>
        <w:t>єктів на подіумі. Правила безпеки під час використання склорізного обладнання.</w:t>
      </w:r>
    </w:p>
    <w:p w:rsidR="00EC7156" w:rsidRDefault="00EC7156" w:rsidP="00EC7156">
      <w:pPr>
        <w:pStyle w:val="28"/>
        <w:ind w:left="0" w:firstLine="709"/>
        <w:jc w:val="both"/>
        <w:rPr>
          <w:color w:val="000000"/>
          <w:sz w:val="28"/>
          <w:szCs w:val="28"/>
        </w:rPr>
      </w:pPr>
      <w:r w:rsidRPr="00D85CC7">
        <w:rPr>
          <w:i/>
          <w:color w:val="000000"/>
          <w:sz w:val="28"/>
          <w:szCs w:val="28"/>
        </w:rPr>
        <w:lastRenderedPageBreak/>
        <w:t>Практична частина.</w:t>
      </w:r>
      <w:r w:rsidRPr="00D85CC7">
        <w:rPr>
          <w:color w:val="000000"/>
          <w:sz w:val="28"/>
          <w:szCs w:val="28"/>
        </w:rPr>
        <w:t xml:space="preserve"> Створення повноцінної діорами з використанням моделей літаків й автомобілів у М 1:24. Виготовлення скляного футляру, що забезпечує повноцінне зберігання, експонування та транспортування діорами.</w:t>
      </w:r>
    </w:p>
    <w:p w:rsidR="00EC7156"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 xml:space="preserve">10. Використання штучного освітлення для створення діорам </w:t>
      </w:r>
      <w:r w:rsidR="00DE26E5">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 xml:space="preserve"> </w:t>
      </w:r>
      <w:r w:rsidRPr="00D85CC7">
        <w:rPr>
          <w:rFonts w:ascii="Times New Roman" w:hAnsi="Times New Roman" w:cs="Times New Roman"/>
          <w:b/>
          <w:color w:val="000000"/>
          <w:sz w:val="28"/>
          <w:szCs w:val="28"/>
          <w:lang w:val="uk-UA"/>
        </w:rPr>
        <w:t>(3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Створення штучного освітлення для діорам і його естетичні можливості. Умовні позначення елементів радіосхем, які використовуються для створення електроосвітлювальних пристроїв. Правила безпеки під час роботи з електрообладнанням.</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Створення штучного освітлення для діорами.</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11. Правила суддівства діорам у М 1:24, транспортування й експонування, правила суддівства (3 год.)</w:t>
      </w:r>
    </w:p>
    <w:p w:rsidR="00EC7156" w:rsidRPr="00D85CC7" w:rsidRDefault="00EC7156" w:rsidP="00EC7156">
      <w:pPr>
        <w:pStyle w:val="28"/>
        <w:ind w:left="0" w:firstLine="709"/>
        <w:jc w:val="both"/>
        <w:rPr>
          <w:color w:val="000000"/>
          <w:sz w:val="28"/>
          <w:szCs w:val="28"/>
        </w:rPr>
      </w:pPr>
      <w:r w:rsidRPr="00D85CC7">
        <w:rPr>
          <w:i/>
          <w:color w:val="000000"/>
          <w:sz w:val="28"/>
          <w:szCs w:val="28"/>
        </w:rPr>
        <w:t xml:space="preserve">Теоретична частина. </w:t>
      </w:r>
      <w:r w:rsidRPr="00D85CC7">
        <w:rPr>
          <w:color w:val="000000"/>
          <w:sz w:val="28"/>
          <w:szCs w:val="28"/>
        </w:rPr>
        <w:t>Правила суддівства та вимоги до моделей, які беруть участь у конкурсі. Права й обов</w:t>
      </w:r>
      <w:r>
        <w:rPr>
          <w:color w:val="000000"/>
          <w:sz w:val="28"/>
          <w:szCs w:val="28"/>
        </w:rPr>
        <w:t>’</w:t>
      </w:r>
      <w:r w:rsidRPr="00D85CC7">
        <w:rPr>
          <w:color w:val="000000"/>
          <w:sz w:val="28"/>
          <w:szCs w:val="28"/>
        </w:rPr>
        <w:t>язки судді-асистента. Організація змагань і нагородження призерів.</w:t>
      </w:r>
    </w:p>
    <w:p w:rsidR="00EC7156" w:rsidRPr="00D85CC7" w:rsidRDefault="00EC7156" w:rsidP="00EC7156">
      <w:pPr>
        <w:pStyle w:val="28"/>
        <w:ind w:left="0" w:firstLine="709"/>
        <w:jc w:val="both"/>
        <w:rPr>
          <w:color w:val="000000"/>
          <w:sz w:val="28"/>
          <w:szCs w:val="28"/>
        </w:rPr>
      </w:pPr>
      <w:r w:rsidRPr="00D85CC7">
        <w:rPr>
          <w:i/>
          <w:color w:val="000000"/>
          <w:sz w:val="28"/>
          <w:szCs w:val="28"/>
        </w:rPr>
        <w:t>Практична частина.</w:t>
      </w:r>
      <w:r w:rsidRPr="00D85CC7">
        <w:rPr>
          <w:b/>
          <w:i/>
          <w:color w:val="000000"/>
          <w:sz w:val="28"/>
          <w:szCs w:val="28"/>
        </w:rPr>
        <w:t xml:space="preserve"> </w:t>
      </w:r>
      <w:r w:rsidRPr="00D85CC7">
        <w:rPr>
          <w:color w:val="000000"/>
          <w:sz w:val="28"/>
          <w:szCs w:val="28"/>
        </w:rPr>
        <w:t>Участь найкращих гуртківців у проведенні змагань.</w:t>
      </w:r>
    </w:p>
    <w:p w:rsidR="00EC7156" w:rsidRPr="00D85CC7" w:rsidRDefault="00EC7156" w:rsidP="00EC7156">
      <w:pPr>
        <w:pStyle w:val="28"/>
        <w:ind w:left="0" w:firstLine="709"/>
        <w:jc w:val="both"/>
        <w:rPr>
          <w:color w:val="000000"/>
          <w:sz w:val="28"/>
          <w:szCs w:val="28"/>
        </w:rPr>
      </w:pPr>
    </w:p>
    <w:p w:rsidR="00EC7156" w:rsidRPr="00D85CC7" w:rsidRDefault="00EC7156" w:rsidP="00EC7156">
      <w:pPr>
        <w:ind w:firstLine="709"/>
        <w:jc w:val="both"/>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12. Підсумок (3 год.)</w:t>
      </w:r>
    </w:p>
    <w:p w:rsidR="00EC7156" w:rsidRPr="00D85CC7" w:rsidRDefault="00EC7156" w:rsidP="00EC7156">
      <w:pPr>
        <w:pStyle w:val="28"/>
        <w:ind w:left="0" w:firstLine="709"/>
        <w:jc w:val="both"/>
        <w:rPr>
          <w:color w:val="000000"/>
          <w:sz w:val="28"/>
          <w:szCs w:val="28"/>
        </w:rPr>
      </w:pPr>
      <w:r w:rsidRPr="00D85CC7">
        <w:rPr>
          <w:color w:val="000000"/>
          <w:sz w:val="28"/>
          <w:szCs w:val="28"/>
        </w:rPr>
        <w:t>Пі</w:t>
      </w:r>
      <w:r>
        <w:rPr>
          <w:color w:val="000000"/>
          <w:sz w:val="28"/>
          <w:szCs w:val="28"/>
        </w:rPr>
        <w:t>дведення підсумків роботи за рік</w:t>
      </w:r>
      <w:r w:rsidRPr="00D85CC7">
        <w:rPr>
          <w:color w:val="000000"/>
          <w:sz w:val="28"/>
          <w:szCs w:val="28"/>
        </w:rPr>
        <w:t xml:space="preserve">. </w:t>
      </w:r>
      <w:r>
        <w:rPr>
          <w:color w:val="000000"/>
          <w:sz w:val="28"/>
          <w:szCs w:val="28"/>
        </w:rPr>
        <w:t xml:space="preserve"> Відзначення кращих вихованців.</w:t>
      </w:r>
    </w:p>
    <w:p w:rsidR="00EC7156" w:rsidRPr="00D85CC7" w:rsidRDefault="00EC7156" w:rsidP="00EC7156">
      <w:pPr>
        <w:pStyle w:val="28"/>
        <w:ind w:left="0" w:firstLine="709"/>
        <w:jc w:val="both"/>
        <w:rPr>
          <w:color w:val="000000"/>
          <w:sz w:val="28"/>
          <w:szCs w:val="28"/>
        </w:rPr>
      </w:pPr>
    </w:p>
    <w:p w:rsidR="00EC7156" w:rsidRDefault="00EC7156" w:rsidP="00EC7156">
      <w:pPr>
        <w:pStyle w:val="28"/>
        <w:ind w:left="0" w:firstLine="709"/>
        <w:jc w:val="center"/>
        <w:rPr>
          <w:b/>
          <w:color w:val="000000"/>
          <w:sz w:val="28"/>
          <w:szCs w:val="28"/>
        </w:rPr>
      </w:pPr>
      <w:r w:rsidRPr="00D85CC7">
        <w:rPr>
          <w:b/>
          <w:color w:val="000000"/>
          <w:sz w:val="28"/>
          <w:szCs w:val="28"/>
        </w:rPr>
        <w:t>ПРОГНОЗОВАНИЙ РЕЗУЛЬТАТ</w:t>
      </w:r>
    </w:p>
    <w:p w:rsidR="00EC7156" w:rsidRPr="00D85CC7" w:rsidRDefault="00EC7156" w:rsidP="00EC7156">
      <w:pPr>
        <w:pStyle w:val="28"/>
        <w:ind w:left="0" w:firstLine="709"/>
        <w:jc w:val="center"/>
        <w:rPr>
          <w:b/>
          <w:color w:val="000000"/>
          <w:sz w:val="28"/>
          <w:szCs w:val="28"/>
        </w:rPr>
      </w:pPr>
    </w:p>
    <w:p w:rsidR="00EC7156" w:rsidRPr="00D85CC7" w:rsidRDefault="00EC7156" w:rsidP="00EC7156">
      <w:pPr>
        <w:pStyle w:val="28"/>
        <w:ind w:left="0" w:firstLine="709"/>
        <w:jc w:val="both"/>
        <w:rPr>
          <w:i/>
          <w:color w:val="000000"/>
          <w:sz w:val="28"/>
          <w:szCs w:val="28"/>
        </w:rPr>
      </w:pPr>
      <w:r>
        <w:rPr>
          <w:i/>
          <w:color w:val="000000"/>
          <w:sz w:val="28"/>
          <w:szCs w:val="28"/>
        </w:rPr>
        <w:t>Вихованці повинні знати</w:t>
      </w:r>
      <w:r w:rsidRPr="00D85CC7">
        <w:rPr>
          <w:i/>
          <w:color w:val="000000"/>
          <w:sz w:val="28"/>
          <w:szCs w:val="28"/>
        </w:rPr>
        <w:t>:</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критерії оцінки стендових моделей будь-якого рівня складності;</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правила користування спеціальним електр</w:t>
      </w:r>
      <w:r>
        <w:rPr>
          <w:color w:val="000000"/>
          <w:sz w:val="28"/>
          <w:szCs w:val="28"/>
        </w:rPr>
        <w:t>ичним обладнанням і верстатами</w:t>
      </w:r>
      <w:r w:rsidRPr="00D85CC7">
        <w:rPr>
          <w:color w:val="000000"/>
          <w:sz w:val="28"/>
          <w:szCs w:val="28"/>
        </w:rPr>
        <w:t>;</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найпростіші схеми для монтування штучного освітлення та прийоми його безпечного використання;</w:t>
      </w:r>
    </w:p>
    <w:p w:rsidR="00EC7156" w:rsidRDefault="00EC7156" w:rsidP="00EC7156">
      <w:pPr>
        <w:pStyle w:val="28"/>
        <w:numPr>
          <w:ilvl w:val="0"/>
          <w:numId w:val="2"/>
        </w:numPr>
        <w:jc w:val="both"/>
        <w:rPr>
          <w:color w:val="000000"/>
          <w:sz w:val="28"/>
          <w:szCs w:val="28"/>
        </w:rPr>
      </w:pPr>
      <w:r w:rsidRPr="00D85CC7">
        <w:rPr>
          <w:color w:val="000000"/>
          <w:sz w:val="28"/>
          <w:szCs w:val="28"/>
        </w:rPr>
        <w:t>історію та місцезнаходження найвеличніших шедеврів архі</w:t>
      </w:r>
      <w:r>
        <w:rPr>
          <w:color w:val="000000"/>
          <w:sz w:val="28"/>
          <w:szCs w:val="28"/>
        </w:rPr>
        <w:t>тектури в Україні та за її межами</w:t>
      </w:r>
      <w:r w:rsidRPr="00D85CC7">
        <w:rPr>
          <w:color w:val="000000"/>
          <w:sz w:val="28"/>
          <w:szCs w:val="28"/>
        </w:rPr>
        <w:t>.</w:t>
      </w:r>
    </w:p>
    <w:p w:rsidR="00EC7156" w:rsidRPr="00D85CC7" w:rsidRDefault="00EC7156" w:rsidP="00EC7156">
      <w:pPr>
        <w:pStyle w:val="28"/>
        <w:ind w:left="360"/>
        <w:jc w:val="both"/>
        <w:rPr>
          <w:color w:val="000000"/>
          <w:sz w:val="28"/>
          <w:szCs w:val="28"/>
        </w:rPr>
      </w:pPr>
    </w:p>
    <w:p w:rsidR="00EC7156" w:rsidRPr="00D85CC7" w:rsidRDefault="00EC7156" w:rsidP="00EC7156">
      <w:pPr>
        <w:pStyle w:val="28"/>
        <w:ind w:left="0" w:firstLine="709"/>
        <w:jc w:val="both"/>
        <w:rPr>
          <w:i/>
          <w:color w:val="000000"/>
          <w:sz w:val="28"/>
          <w:szCs w:val="28"/>
        </w:rPr>
      </w:pPr>
      <w:r>
        <w:rPr>
          <w:i/>
          <w:color w:val="000000"/>
          <w:sz w:val="28"/>
          <w:szCs w:val="28"/>
        </w:rPr>
        <w:t>Вихованці</w:t>
      </w:r>
      <w:r w:rsidRPr="00D85CC7">
        <w:rPr>
          <w:i/>
          <w:color w:val="000000"/>
          <w:sz w:val="28"/>
          <w:szCs w:val="28"/>
        </w:rPr>
        <w:t xml:space="preserve"> повинні вміти:</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складати та виготовляти моделі будь-якого рівня складності;</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створювати 3D-моделі за допомогою комп</w:t>
      </w:r>
      <w:r>
        <w:rPr>
          <w:color w:val="000000"/>
          <w:sz w:val="28"/>
          <w:szCs w:val="28"/>
        </w:rPr>
        <w:t>’</w:t>
      </w:r>
      <w:r w:rsidRPr="00D85CC7">
        <w:rPr>
          <w:color w:val="000000"/>
          <w:sz w:val="28"/>
          <w:szCs w:val="28"/>
        </w:rPr>
        <w:t>ютера та необхідного програмного забезпечення;</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безпечно користуватися вимірювальними, креслярськими та різальними інструментами, електричним освітлювальним обладнанням;</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вільно користуватися аерографом і компресором для фарбування;</w:t>
      </w:r>
    </w:p>
    <w:p w:rsidR="00EC7156" w:rsidRPr="00D85CC7" w:rsidRDefault="00EC7156" w:rsidP="00EC7156">
      <w:pPr>
        <w:pStyle w:val="28"/>
        <w:numPr>
          <w:ilvl w:val="0"/>
          <w:numId w:val="2"/>
        </w:numPr>
        <w:jc w:val="both"/>
        <w:rPr>
          <w:color w:val="000000"/>
          <w:sz w:val="28"/>
          <w:szCs w:val="28"/>
        </w:rPr>
      </w:pPr>
      <w:r w:rsidRPr="00D85CC7">
        <w:rPr>
          <w:color w:val="000000"/>
          <w:sz w:val="28"/>
          <w:szCs w:val="28"/>
        </w:rPr>
        <w:t>використовувати бормашину та різні види борів для створення стендових моделей;</w:t>
      </w:r>
    </w:p>
    <w:p w:rsidR="00EC7156" w:rsidRDefault="00EC7156" w:rsidP="00EC7156">
      <w:pPr>
        <w:pStyle w:val="28"/>
        <w:numPr>
          <w:ilvl w:val="0"/>
          <w:numId w:val="2"/>
        </w:numPr>
        <w:jc w:val="both"/>
        <w:rPr>
          <w:color w:val="000000"/>
          <w:sz w:val="28"/>
          <w:szCs w:val="28"/>
        </w:rPr>
      </w:pPr>
      <w:r w:rsidRPr="00D85CC7">
        <w:rPr>
          <w:color w:val="000000"/>
          <w:sz w:val="28"/>
          <w:szCs w:val="28"/>
        </w:rPr>
        <w:t>оцінювати згідно правил стендові моделі будь-якої складності.</w:t>
      </w:r>
    </w:p>
    <w:p w:rsidR="00EC7156" w:rsidRDefault="00EC7156" w:rsidP="00EC7156">
      <w:pPr>
        <w:pStyle w:val="28"/>
        <w:jc w:val="both"/>
        <w:rPr>
          <w:color w:val="000000"/>
          <w:sz w:val="28"/>
          <w:szCs w:val="28"/>
        </w:rPr>
      </w:pPr>
    </w:p>
    <w:p w:rsidR="00EC7156" w:rsidRPr="00D85CC7" w:rsidRDefault="00EC7156" w:rsidP="00EC7156">
      <w:pPr>
        <w:pStyle w:val="28"/>
        <w:ind w:left="0" w:firstLine="709"/>
        <w:jc w:val="both"/>
        <w:rPr>
          <w:i/>
          <w:color w:val="000000"/>
          <w:sz w:val="28"/>
          <w:szCs w:val="28"/>
        </w:rPr>
      </w:pPr>
      <w:r w:rsidRPr="00D85CC7">
        <w:rPr>
          <w:i/>
          <w:color w:val="000000"/>
          <w:sz w:val="28"/>
          <w:szCs w:val="28"/>
        </w:rPr>
        <w:lastRenderedPageBreak/>
        <w:t>У вихованців мають бути сформовані компетентності:</w:t>
      </w:r>
    </w:p>
    <w:p w:rsidR="00EC7156" w:rsidRPr="00D85CC7" w:rsidRDefault="00EC7156" w:rsidP="00EC7156">
      <w:pPr>
        <w:pStyle w:val="28"/>
        <w:ind w:left="0" w:firstLine="709"/>
        <w:jc w:val="both"/>
        <w:rPr>
          <w:color w:val="000000"/>
          <w:sz w:val="28"/>
          <w:szCs w:val="28"/>
        </w:rPr>
      </w:pPr>
      <w:r>
        <w:rPr>
          <w:color w:val="000000"/>
          <w:sz w:val="28"/>
          <w:szCs w:val="28"/>
        </w:rPr>
        <w:t>пізнавальна – знання прийомів</w:t>
      </w:r>
      <w:r w:rsidRPr="00D85CC7">
        <w:rPr>
          <w:color w:val="000000"/>
          <w:sz w:val="28"/>
          <w:szCs w:val="28"/>
        </w:rPr>
        <w:t xml:space="preserve"> проектування прес-форм і технологіями їх виробництва, поняттями про собівартість і рентабельність наборів для складання стендових моделей;</w:t>
      </w:r>
    </w:p>
    <w:p w:rsidR="00EC7156" w:rsidRPr="00D85CC7" w:rsidRDefault="00EC7156" w:rsidP="00EC7156">
      <w:pPr>
        <w:pStyle w:val="28"/>
        <w:ind w:left="0" w:firstLine="709"/>
        <w:jc w:val="both"/>
        <w:rPr>
          <w:color w:val="000000"/>
          <w:sz w:val="28"/>
          <w:szCs w:val="28"/>
        </w:rPr>
      </w:pPr>
      <w:r w:rsidRPr="00D85CC7">
        <w:rPr>
          <w:color w:val="000000"/>
          <w:sz w:val="28"/>
          <w:szCs w:val="28"/>
        </w:rPr>
        <w:t>практична – набуття техніко-технологічних умінь і навичок, оволодіння головними технологіями, які використовуються для створення різних видів стендових моделей за кресленнями та технічною документацією, а також всіма видами необхідного обладнання й асортименту фарб і лаків;</w:t>
      </w:r>
    </w:p>
    <w:p w:rsidR="00EC7156" w:rsidRPr="00D85CC7" w:rsidRDefault="00EC7156" w:rsidP="00EC7156">
      <w:pPr>
        <w:pStyle w:val="28"/>
        <w:ind w:left="0" w:firstLine="709"/>
        <w:jc w:val="both"/>
        <w:rPr>
          <w:color w:val="000000"/>
          <w:sz w:val="28"/>
          <w:szCs w:val="28"/>
        </w:rPr>
      </w:pPr>
      <w:r w:rsidRPr="00D85CC7">
        <w:rPr>
          <w:color w:val="000000"/>
          <w:sz w:val="28"/>
          <w:szCs w:val="28"/>
        </w:rPr>
        <w:t>творча – оволодіння прийомами проектування тривимірних конструкцій, спираючись на їх фотозображення та геометричні розміри;</w:t>
      </w:r>
    </w:p>
    <w:p w:rsidR="00EC7156" w:rsidRPr="00D85CC7" w:rsidRDefault="00EC7156" w:rsidP="00EC7156">
      <w:pPr>
        <w:pStyle w:val="28"/>
        <w:ind w:left="0" w:firstLine="709"/>
        <w:jc w:val="both"/>
        <w:rPr>
          <w:color w:val="000000"/>
          <w:sz w:val="28"/>
          <w:szCs w:val="28"/>
        </w:rPr>
      </w:pPr>
      <w:r w:rsidRPr="00D85CC7">
        <w:rPr>
          <w:color w:val="000000"/>
          <w:sz w:val="28"/>
          <w:szCs w:val="28"/>
        </w:rPr>
        <w:t>соціальна – виховання технічної обізнаності, працелюбності та відп</w:t>
      </w:r>
      <w:r>
        <w:rPr>
          <w:color w:val="000000"/>
          <w:sz w:val="28"/>
          <w:szCs w:val="28"/>
        </w:rPr>
        <w:t>овідальності, здатності до професійного</w:t>
      </w:r>
      <w:r w:rsidRPr="00D85CC7">
        <w:rPr>
          <w:color w:val="000000"/>
          <w:sz w:val="28"/>
          <w:szCs w:val="28"/>
        </w:rPr>
        <w:t xml:space="preserve"> самовизначення з урахуванням власних інтересів і здібностей.</w:t>
      </w:r>
    </w:p>
    <w:p w:rsidR="00EC7156" w:rsidRDefault="00EC7156" w:rsidP="00EC7156">
      <w:pPr>
        <w:pStyle w:val="28"/>
        <w:ind w:left="0" w:firstLine="709"/>
        <w:jc w:val="both"/>
        <w:rPr>
          <w:color w:val="000000"/>
          <w:sz w:val="28"/>
          <w:szCs w:val="28"/>
        </w:rPr>
      </w:pPr>
    </w:p>
    <w:p w:rsidR="00EC7156" w:rsidRPr="00B84E1B" w:rsidRDefault="00EC7156" w:rsidP="00EC7156">
      <w:pPr>
        <w:pStyle w:val="afc"/>
        <w:spacing w:after="0" w:line="360" w:lineRule="auto"/>
        <w:ind w:left="0"/>
        <w:jc w:val="center"/>
        <w:rPr>
          <w:rFonts w:ascii="Times New Roman" w:hAnsi="Times New Roman"/>
          <w:b/>
          <w:sz w:val="28"/>
          <w:szCs w:val="28"/>
        </w:rPr>
      </w:pPr>
      <w:r w:rsidRPr="00A97511">
        <w:rPr>
          <w:rFonts w:ascii="Times New Roman" w:hAnsi="Times New Roman"/>
          <w:b/>
          <w:sz w:val="28"/>
          <w:szCs w:val="28"/>
        </w:rPr>
        <w:t xml:space="preserve">ОРІЄНТОВНИЙ ПЕРЕЛІК ОБЛАДНАННЯ </w:t>
      </w:r>
      <w:r>
        <w:rPr>
          <w:rFonts w:ascii="Times New Roman" w:hAnsi="Times New Roman"/>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484"/>
        <w:gridCol w:w="2126"/>
      </w:tblGrid>
      <w:tr w:rsidR="00EC7156" w:rsidTr="00DE26E5">
        <w:tc>
          <w:tcPr>
            <w:tcW w:w="594" w:type="dxa"/>
          </w:tcPr>
          <w:p w:rsidR="00EC7156" w:rsidRPr="00C66C1E" w:rsidRDefault="00EC7156" w:rsidP="00DE26E5">
            <w:pPr>
              <w:overflowPunct w:val="0"/>
              <w:contextualSpacing/>
              <w:jc w:val="center"/>
              <w:rPr>
                <w:rFonts w:ascii="Times New Roman" w:hAnsi="Times New Roman"/>
                <w:sz w:val="28"/>
                <w:szCs w:val="28"/>
              </w:rPr>
            </w:pPr>
            <w:r w:rsidRPr="00C66C1E">
              <w:rPr>
                <w:rFonts w:ascii="Times New Roman" w:hAnsi="Times New Roman"/>
                <w:sz w:val="28"/>
                <w:szCs w:val="28"/>
              </w:rPr>
              <w:t>№ п/п</w:t>
            </w:r>
          </w:p>
        </w:tc>
        <w:tc>
          <w:tcPr>
            <w:tcW w:w="6484" w:type="dxa"/>
          </w:tcPr>
          <w:p w:rsidR="00EC7156" w:rsidRPr="00C66C1E" w:rsidRDefault="00EC7156" w:rsidP="00DE26E5">
            <w:pPr>
              <w:overflowPunct w:val="0"/>
              <w:contextualSpacing/>
              <w:jc w:val="center"/>
              <w:rPr>
                <w:rFonts w:ascii="Times New Roman" w:hAnsi="Times New Roman"/>
                <w:sz w:val="28"/>
                <w:szCs w:val="28"/>
              </w:rPr>
            </w:pPr>
            <w:proofErr w:type="spellStart"/>
            <w:r w:rsidRPr="00C66C1E">
              <w:rPr>
                <w:rFonts w:ascii="Times New Roman" w:hAnsi="Times New Roman"/>
                <w:sz w:val="28"/>
                <w:szCs w:val="28"/>
              </w:rPr>
              <w:t>Основне</w:t>
            </w:r>
            <w:proofErr w:type="spellEnd"/>
            <w:r w:rsidRPr="00C66C1E">
              <w:rPr>
                <w:rFonts w:ascii="Times New Roman" w:hAnsi="Times New Roman"/>
                <w:sz w:val="28"/>
                <w:szCs w:val="28"/>
              </w:rPr>
              <w:t xml:space="preserve"> </w:t>
            </w:r>
            <w:proofErr w:type="spellStart"/>
            <w:r w:rsidRPr="00C66C1E">
              <w:rPr>
                <w:rFonts w:ascii="Times New Roman" w:hAnsi="Times New Roman"/>
                <w:sz w:val="28"/>
                <w:szCs w:val="28"/>
              </w:rPr>
              <w:t>обладнання</w:t>
            </w:r>
            <w:proofErr w:type="spellEnd"/>
          </w:p>
        </w:tc>
        <w:tc>
          <w:tcPr>
            <w:tcW w:w="2126" w:type="dxa"/>
          </w:tcPr>
          <w:p w:rsidR="00EC7156" w:rsidRPr="00193E67" w:rsidRDefault="00EC7156" w:rsidP="00DE26E5">
            <w:pPr>
              <w:overflowPunct w:val="0"/>
              <w:contextualSpacing/>
              <w:jc w:val="center"/>
              <w:rPr>
                <w:rFonts w:ascii="Times New Roman" w:hAnsi="Times New Roman"/>
                <w:sz w:val="28"/>
                <w:szCs w:val="28"/>
                <w:lang w:val="uk-UA"/>
              </w:rPr>
            </w:pPr>
            <w:proofErr w:type="spellStart"/>
            <w:r w:rsidRPr="00C66C1E">
              <w:rPr>
                <w:rFonts w:ascii="Times New Roman" w:hAnsi="Times New Roman"/>
                <w:sz w:val="28"/>
                <w:szCs w:val="28"/>
              </w:rPr>
              <w:t>Кількість</w:t>
            </w:r>
            <w:proofErr w:type="spellEnd"/>
            <w:r>
              <w:rPr>
                <w:rFonts w:ascii="Times New Roman" w:hAnsi="Times New Roman"/>
                <w:sz w:val="28"/>
                <w:szCs w:val="28"/>
                <w:lang w:val="uk-UA"/>
              </w:rPr>
              <w:t>, шт.</w:t>
            </w:r>
          </w:p>
        </w:tc>
      </w:tr>
      <w:tr w:rsidR="00EC7156" w:rsidTr="00DE26E5">
        <w:tc>
          <w:tcPr>
            <w:tcW w:w="594" w:type="dxa"/>
          </w:tcPr>
          <w:p w:rsidR="00EC7156" w:rsidRPr="00C66C1E" w:rsidRDefault="00EC7156" w:rsidP="00DE26E5">
            <w:pPr>
              <w:overflowPunct w:val="0"/>
              <w:contextualSpacing/>
              <w:jc w:val="center"/>
              <w:rPr>
                <w:rFonts w:ascii="Times New Roman" w:hAnsi="Times New Roman"/>
                <w:sz w:val="28"/>
                <w:szCs w:val="28"/>
              </w:rPr>
            </w:pPr>
            <w:r w:rsidRPr="00C66C1E">
              <w:rPr>
                <w:rFonts w:ascii="Times New Roman" w:hAnsi="Times New Roman"/>
                <w:sz w:val="28"/>
                <w:szCs w:val="28"/>
              </w:rPr>
              <w:t>1.</w:t>
            </w:r>
          </w:p>
        </w:tc>
        <w:tc>
          <w:tcPr>
            <w:tcW w:w="6484" w:type="dxa"/>
          </w:tcPr>
          <w:p w:rsidR="00EC7156" w:rsidRPr="00A70610" w:rsidRDefault="00EC7156" w:rsidP="00DE26E5">
            <w:pPr>
              <w:overflowPunct w:val="0"/>
              <w:contextualSpacing/>
              <w:jc w:val="both"/>
              <w:rPr>
                <w:rFonts w:ascii="Times New Roman" w:hAnsi="Times New Roman" w:cs="Times New Roman"/>
                <w:sz w:val="28"/>
                <w:szCs w:val="28"/>
                <w:lang w:val="uk-UA"/>
              </w:rPr>
            </w:pPr>
            <w:proofErr w:type="spellStart"/>
            <w:r w:rsidRPr="00713E82">
              <w:rPr>
                <w:rFonts w:ascii="Times New Roman" w:hAnsi="Times New Roman"/>
                <w:sz w:val="28"/>
                <w:szCs w:val="28"/>
              </w:rPr>
              <w:t>Ножиці</w:t>
            </w:r>
            <w:proofErr w:type="spellEnd"/>
          </w:p>
        </w:tc>
        <w:tc>
          <w:tcPr>
            <w:tcW w:w="2126" w:type="dxa"/>
          </w:tcPr>
          <w:p w:rsidR="00EC7156" w:rsidRPr="00193E67" w:rsidRDefault="00EC7156" w:rsidP="00DE26E5">
            <w:pPr>
              <w:overflowPunct w:val="0"/>
              <w:contextualSpacing/>
              <w:jc w:val="center"/>
              <w:rPr>
                <w:rFonts w:ascii="Times New Roman" w:hAnsi="Times New Roman"/>
                <w:sz w:val="28"/>
                <w:szCs w:val="28"/>
                <w:lang w:val="uk-UA"/>
              </w:rPr>
            </w:pPr>
            <w:r>
              <w:rPr>
                <w:rFonts w:ascii="Times New Roman" w:hAnsi="Times New Roman"/>
                <w:sz w:val="28"/>
                <w:szCs w:val="28"/>
                <w:lang w:val="uk-UA"/>
              </w:rPr>
              <w:t xml:space="preserve"> 2</w:t>
            </w:r>
          </w:p>
        </w:tc>
      </w:tr>
      <w:tr w:rsidR="00EC7156" w:rsidTr="00DE26E5">
        <w:tc>
          <w:tcPr>
            <w:tcW w:w="594" w:type="dxa"/>
          </w:tcPr>
          <w:p w:rsidR="00EC7156" w:rsidRPr="00C66C1E" w:rsidRDefault="00EC7156" w:rsidP="00DE26E5">
            <w:pPr>
              <w:overflowPunct w:val="0"/>
              <w:contextualSpacing/>
              <w:jc w:val="center"/>
              <w:rPr>
                <w:rFonts w:ascii="Times New Roman" w:hAnsi="Times New Roman"/>
                <w:sz w:val="28"/>
                <w:szCs w:val="28"/>
              </w:rPr>
            </w:pPr>
            <w:r w:rsidRPr="00C66C1E">
              <w:rPr>
                <w:rFonts w:ascii="Times New Roman" w:hAnsi="Times New Roman"/>
                <w:sz w:val="28"/>
                <w:szCs w:val="28"/>
              </w:rPr>
              <w:t>2.</w:t>
            </w:r>
          </w:p>
        </w:tc>
        <w:tc>
          <w:tcPr>
            <w:tcW w:w="6484" w:type="dxa"/>
          </w:tcPr>
          <w:p w:rsidR="00EC7156" w:rsidRPr="00A70610" w:rsidRDefault="00EC7156" w:rsidP="00DE26E5">
            <w:pPr>
              <w:overflowPunct w:val="0"/>
              <w:contextualSpacing/>
              <w:jc w:val="both"/>
              <w:rPr>
                <w:rFonts w:ascii="Times New Roman" w:hAnsi="Times New Roman" w:cs="Times New Roman"/>
                <w:sz w:val="28"/>
                <w:szCs w:val="28"/>
                <w:lang w:val="uk-UA"/>
              </w:rPr>
            </w:pPr>
            <w:proofErr w:type="spellStart"/>
            <w:r w:rsidRPr="00713E82">
              <w:rPr>
                <w:rFonts w:ascii="Times New Roman" w:hAnsi="Times New Roman"/>
                <w:sz w:val="28"/>
                <w:szCs w:val="28"/>
              </w:rPr>
              <w:t>Бокорізи</w:t>
            </w:r>
            <w:proofErr w:type="spellEnd"/>
          </w:p>
        </w:tc>
        <w:tc>
          <w:tcPr>
            <w:tcW w:w="2126" w:type="dxa"/>
          </w:tcPr>
          <w:p w:rsidR="00EC7156" w:rsidRPr="00193E67" w:rsidRDefault="00EC7156" w:rsidP="00DE26E5">
            <w:pPr>
              <w:overflowPunct w:val="0"/>
              <w:contextualSpacing/>
              <w:jc w:val="center"/>
              <w:rPr>
                <w:rFonts w:ascii="Times New Roman" w:hAnsi="Times New Roman"/>
                <w:sz w:val="28"/>
                <w:szCs w:val="28"/>
                <w:lang w:val="uk-UA"/>
              </w:rPr>
            </w:pPr>
            <w:r>
              <w:rPr>
                <w:rFonts w:ascii="Times New Roman" w:hAnsi="Times New Roman"/>
                <w:sz w:val="28"/>
                <w:szCs w:val="28"/>
                <w:lang w:val="uk-UA"/>
              </w:rPr>
              <w:t>12</w:t>
            </w:r>
          </w:p>
        </w:tc>
      </w:tr>
      <w:tr w:rsidR="00EC7156" w:rsidTr="00DE26E5">
        <w:tc>
          <w:tcPr>
            <w:tcW w:w="594" w:type="dxa"/>
          </w:tcPr>
          <w:p w:rsidR="00EC7156" w:rsidRPr="00C66C1E" w:rsidRDefault="00EC7156" w:rsidP="00DE26E5">
            <w:pPr>
              <w:overflowPunct w:val="0"/>
              <w:contextualSpacing/>
              <w:jc w:val="center"/>
              <w:rPr>
                <w:rFonts w:ascii="Times New Roman" w:hAnsi="Times New Roman"/>
                <w:sz w:val="28"/>
                <w:szCs w:val="28"/>
                <w:lang w:val="uk-UA"/>
              </w:rPr>
            </w:pPr>
            <w:r w:rsidRPr="00C66C1E">
              <w:rPr>
                <w:rFonts w:ascii="Times New Roman" w:hAnsi="Times New Roman"/>
                <w:sz w:val="28"/>
                <w:szCs w:val="28"/>
              </w:rPr>
              <w:t>3</w:t>
            </w:r>
            <w:r>
              <w:rPr>
                <w:rFonts w:ascii="Times New Roman" w:hAnsi="Times New Roman"/>
                <w:sz w:val="28"/>
                <w:szCs w:val="28"/>
                <w:lang w:val="uk-UA"/>
              </w:rPr>
              <w:t>.</w:t>
            </w:r>
          </w:p>
        </w:tc>
        <w:tc>
          <w:tcPr>
            <w:tcW w:w="6484" w:type="dxa"/>
          </w:tcPr>
          <w:p w:rsidR="00EC7156" w:rsidRPr="00A70610" w:rsidRDefault="00EC7156" w:rsidP="00DE26E5">
            <w:pPr>
              <w:rPr>
                <w:rFonts w:ascii="Times New Roman" w:eastAsia="Calibri" w:hAnsi="Times New Roman" w:cs="Times New Roman"/>
                <w:sz w:val="28"/>
                <w:szCs w:val="28"/>
                <w:lang w:val="uk-UA"/>
              </w:rPr>
            </w:pPr>
            <w:r w:rsidRPr="00713E82">
              <w:rPr>
                <w:rFonts w:ascii="Times New Roman" w:hAnsi="Times New Roman"/>
                <w:sz w:val="28"/>
                <w:szCs w:val="28"/>
              </w:rPr>
              <w:t>Шило</w:t>
            </w:r>
          </w:p>
        </w:tc>
        <w:tc>
          <w:tcPr>
            <w:tcW w:w="2126" w:type="dxa"/>
          </w:tcPr>
          <w:p w:rsidR="00EC7156" w:rsidRPr="00193E67" w:rsidRDefault="00EC7156" w:rsidP="00DE26E5">
            <w:pPr>
              <w:overflowPunct w:val="0"/>
              <w:contextualSpacing/>
              <w:jc w:val="center"/>
              <w:rPr>
                <w:rFonts w:ascii="Times New Roman" w:hAnsi="Times New Roman"/>
                <w:sz w:val="28"/>
                <w:szCs w:val="28"/>
                <w:lang w:val="uk-UA"/>
              </w:rPr>
            </w:pPr>
            <w:r>
              <w:rPr>
                <w:rFonts w:ascii="Times New Roman" w:hAnsi="Times New Roman"/>
                <w:sz w:val="28"/>
                <w:szCs w:val="28"/>
                <w:lang w:val="uk-UA"/>
              </w:rPr>
              <w:t>12</w:t>
            </w:r>
          </w:p>
        </w:tc>
      </w:tr>
      <w:tr w:rsidR="00EC7156" w:rsidTr="00DE26E5">
        <w:tc>
          <w:tcPr>
            <w:tcW w:w="594" w:type="dxa"/>
          </w:tcPr>
          <w:p w:rsidR="00EC7156" w:rsidRPr="00C66C1E" w:rsidRDefault="00EC7156" w:rsidP="00DE26E5">
            <w:pPr>
              <w:overflowPunct w:val="0"/>
              <w:contextualSpacing/>
              <w:jc w:val="center"/>
              <w:rPr>
                <w:rFonts w:ascii="Times New Roman" w:hAnsi="Times New Roman"/>
                <w:sz w:val="28"/>
                <w:szCs w:val="28"/>
                <w:lang w:val="uk-UA"/>
              </w:rPr>
            </w:pPr>
            <w:r w:rsidRPr="00C66C1E">
              <w:rPr>
                <w:rFonts w:ascii="Times New Roman" w:hAnsi="Times New Roman"/>
                <w:sz w:val="28"/>
                <w:szCs w:val="28"/>
              </w:rPr>
              <w:t>4</w:t>
            </w:r>
            <w:r>
              <w:rPr>
                <w:rFonts w:ascii="Times New Roman" w:hAnsi="Times New Roman"/>
                <w:sz w:val="28"/>
                <w:szCs w:val="28"/>
                <w:lang w:val="uk-UA"/>
              </w:rPr>
              <w:t>.</w:t>
            </w:r>
          </w:p>
        </w:tc>
        <w:tc>
          <w:tcPr>
            <w:tcW w:w="6484" w:type="dxa"/>
          </w:tcPr>
          <w:p w:rsidR="00EC7156" w:rsidRPr="00A70610"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Надфілі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по 9 </w:t>
            </w:r>
            <w:proofErr w:type="spellStart"/>
            <w:r w:rsidRPr="00713E82">
              <w:rPr>
                <w:rFonts w:ascii="Times New Roman" w:hAnsi="Times New Roman"/>
                <w:sz w:val="28"/>
                <w:szCs w:val="28"/>
              </w:rPr>
              <w:t>або</w:t>
            </w:r>
            <w:proofErr w:type="spellEnd"/>
            <w:r w:rsidRPr="00713E82">
              <w:rPr>
                <w:rFonts w:ascii="Times New Roman" w:hAnsi="Times New Roman"/>
                <w:sz w:val="28"/>
                <w:szCs w:val="28"/>
              </w:rPr>
              <w:t xml:space="preserve"> 6 шт.</w:t>
            </w:r>
          </w:p>
        </w:tc>
        <w:tc>
          <w:tcPr>
            <w:tcW w:w="2126" w:type="dxa"/>
          </w:tcPr>
          <w:p w:rsidR="00EC7156" w:rsidRPr="00193E67" w:rsidRDefault="00EC7156" w:rsidP="00DE26E5">
            <w:pPr>
              <w:overflowPunct w:val="0"/>
              <w:contextualSpacing/>
              <w:jc w:val="center"/>
              <w:rPr>
                <w:rFonts w:ascii="Times New Roman" w:hAnsi="Times New Roman"/>
                <w:sz w:val="28"/>
                <w:szCs w:val="28"/>
                <w:lang w:val="uk-UA"/>
              </w:rPr>
            </w:pPr>
            <w:r>
              <w:rPr>
                <w:rFonts w:ascii="Times New Roman" w:hAnsi="Times New Roman"/>
                <w:sz w:val="28"/>
                <w:szCs w:val="28"/>
                <w:lang w:val="uk-UA"/>
              </w:rPr>
              <w:t>12-14</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rPr>
              <w:t>5</w:t>
            </w:r>
            <w:r w:rsidRPr="0092108D">
              <w:rPr>
                <w:rFonts w:ascii="Times New Roman" w:hAnsi="Times New Roman" w:cs="Times New Roman"/>
                <w:sz w:val="28"/>
                <w:szCs w:val="28"/>
                <w:lang w:val="uk-UA"/>
              </w:rPr>
              <w:t>.</w:t>
            </w:r>
          </w:p>
        </w:tc>
        <w:tc>
          <w:tcPr>
            <w:tcW w:w="6484" w:type="dxa"/>
          </w:tcPr>
          <w:p w:rsidR="00EC7156" w:rsidRPr="0092108D" w:rsidRDefault="00EC7156" w:rsidP="00DE26E5">
            <w:pPr>
              <w:rPr>
                <w:rFonts w:ascii="Times New Roman" w:eastAsia="Calibri" w:hAnsi="Times New Roman" w:cs="Times New Roman"/>
                <w:sz w:val="28"/>
                <w:szCs w:val="28"/>
                <w:lang w:val="uk-UA"/>
              </w:rPr>
            </w:pPr>
            <w:r w:rsidRPr="00713E82">
              <w:rPr>
                <w:rFonts w:ascii="Times New Roman" w:hAnsi="Times New Roman"/>
                <w:sz w:val="28"/>
                <w:szCs w:val="28"/>
              </w:rPr>
              <w:t xml:space="preserve">Напилки </w:t>
            </w:r>
            <w:proofErr w:type="spellStart"/>
            <w:r w:rsidRPr="00713E82">
              <w:rPr>
                <w:rFonts w:ascii="Times New Roman" w:hAnsi="Times New Roman"/>
                <w:sz w:val="28"/>
                <w:szCs w:val="28"/>
              </w:rPr>
              <w:t>тригранні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мілкозубчасті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rPr>
              <w:t>6</w:t>
            </w:r>
            <w:r w:rsidRPr="0092108D">
              <w:rPr>
                <w:rFonts w:ascii="Times New Roman" w:hAnsi="Times New Roman" w:cs="Times New Roman"/>
                <w:sz w:val="28"/>
                <w:szCs w:val="28"/>
                <w:lang w:val="uk-UA"/>
              </w:rPr>
              <w:t>.</w:t>
            </w:r>
          </w:p>
        </w:tc>
        <w:tc>
          <w:tcPr>
            <w:tcW w:w="6484" w:type="dxa"/>
          </w:tcPr>
          <w:p w:rsidR="00EC7156" w:rsidRPr="0092108D" w:rsidRDefault="00EC7156" w:rsidP="00DE26E5">
            <w:pPr>
              <w:overflowPunct w:val="0"/>
              <w:contextualSpacing/>
              <w:jc w:val="both"/>
              <w:rPr>
                <w:rFonts w:ascii="Times New Roman" w:hAnsi="Times New Roman" w:cs="Times New Roman"/>
                <w:sz w:val="28"/>
                <w:szCs w:val="28"/>
                <w:lang w:val="uk-UA"/>
              </w:rPr>
            </w:pPr>
            <w:proofErr w:type="spellStart"/>
            <w:r w:rsidRPr="00713E82">
              <w:rPr>
                <w:rFonts w:ascii="Times New Roman" w:hAnsi="Times New Roman"/>
                <w:sz w:val="28"/>
                <w:szCs w:val="28"/>
              </w:rPr>
              <w:t>Лінійки</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металеві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sidRPr="0092108D">
              <w:rPr>
                <w:rFonts w:ascii="Times New Roman" w:hAnsi="Times New Roman" w:cs="Times New Roman"/>
                <w:sz w:val="28"/>
                <w:szCs w:val="28"/>
                <w:lang w:val="uk-UA"/>
              </w:rPr>
              <w:t>7.</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Кутники</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Ножі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канцелярські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Плоскогубці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6484" w:type="dxa"/>
          </w:tcPr>
          <w:p w:rsidR="00EC7156" w:rsidRPr="0092108D" w:rsidRDefault="00EC7156" w:rsidP="00DE26E5">
            <w:pPr>
              <w:rPr>
                <w:rFonts w:ascii="Times New Roman" w:eastAsia="Calibri" w:hAnsi="Times New Roman" w:cs="Times New Roman"/>
                <w:sz w:val="28"/>
                <w:szCs w:val="28"/>
                <w:lang w:val="uk-UA"/>
              </w:rPr>
            </w:pPr>
            <w:r w:rsidRPr="00713E82">
              <w:rPr>
                <w:rFonts w:ascii="Times New Roman" w:hAnsi="Times New Roman"/>
                <w:sz w:val="28"/>
                <w:szCs w:val="28"/>
              </w:rPr>
              <w:t>Лобзики</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Транспортири</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Циркулі-вимірювачі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13.</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Пінцети</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92108D"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14.</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Скальпелі</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15.</w:t>
            </w:r>
          </w:p>
        </w:tc>
        <w:tc>
          <w:tcPr>
            <w:tcW w:w="6484" w:type="dxa"/>
          </w:tcPr>
          <w:p w:rsidR="00EC7156" w:rsidRPr="0092108D" w:rsidRDefault="00EC7156" w:rsidP="00DE26E5">
            <w:pPr>
              <w:rPr>
                <w:rFonts w:ascii="Times New Roman" w:eastAsia="Calibri" w:hAnsi="Times New Roman" w:cs="Times New Roman"/>
                <w:sz w:val="28"/>
                <w:szCs w:val="28"/>
                <w:lang w:val="uk-UA"/>
              </w:rPr>
            </w:pPr>
            <w:r w:rsidRPr="00C76B01">
              <w:rPr>
                <w:rFonts w:ascii="Times New Roman" w:hAnsi="Times New Roman"/>
                <w:sz w:val="28"/>
                <w:szCs w:val="28"/>
                <w:lang w:val="uk-UA"/>
              </w:rPr>
              <w:t xml:space="preserve">Клей </w:t>
            </w:r>
            <w:proofErr w:type="spellStart"/>
            <w:r w:rsidRPr="00C76B01">
              <w:rPr>
                <w:rFonts w:ascii="Times New Roman" w:hAnsi="Times New Roman"/>
                <w:sz w:val="28"/>
                <w:szCs w:val="28"/>
                <w:lang w:val="uk-UA"/>
              </w:rPr>
              <w:t>цианакрілат</w:t>
            </w:r>
            <w:proofErr w:type="spellEnd"/>
            <w:r w:rsidRPr="00C76B01">
              <w:rPr>
                <w:rFonts w:ascii="Times New Roman" w:hAnsi="Times New Roman"/>
                <w:sz w:val="28"/>
                <w:szCs w:val="28"/>
                <w:lang w:val="uk-UA"/>
              </w:rPr>
              <w:t xml:space="preserve"> 20 гр. </w:t>
            </w:r>
            <w:proofErr w:type="spellStart"/>
            <w:r w:rsidRPr="00713E82">
              <w:rPr>
                <w:rFonts w:ascii="Times New Roman" w:hAnsi="Times New Roman"/>
                <w:sz w:val="28"/>
                <w:szCs w:val="28"/>
              </w:rPr>
              <w:t>Super</w:t>
            </w:r>
            <w:proofErr w:type="spellEnd"/>
            <w:r w:rsidRPr="00C76B01">
              <w:rPr>
                <w:rFonts w:ascii="Times New Roman" w:hAnsi="Times New Roman"/>
                <w:sz w:val="28"/>
                <w:szCs w:val="28"/>
                <w:lang w:val="uk-UA"/>
              </w:rPr>
              <w:t xml:space="preserve"> </w:t>
            </w:r>
            <w:proofErr w:type="spellStart"/>
            <w:r w:rsidRPr="00713E82">
              <w:rPr>
                <w:rFonts w:ascii="Times New Roman" w:hAnsi="Times New Roman"/>
                <w:sz w:val="28"/>
                <w:szCs w:val="28"/>
              </w:rPr>
              <w:t>Glue</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16.</w:t>
            </w:r>
          </w:p>
        </w:tc>
        <w:tc>
          <w:tcPr>
            <w:tcW w:w="6484" w:type="dxa"/>
          </w:tcPr>
          <w:p w:rsidR="00EC7156" w:rsidRPr="0092108D"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Фарби</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8 – 10 </w:t>
            </w:r>
            <w:proofErr w:type="spellStart"/>
            <w:r w:rsidRPr="00713E82">
              <w:rPr>
                <w:rFonts w:ascii="Times New Roman" w:hAnsi="Times New Roman"/>
                <w:sz w:val="28"/>
                <w:szCs w:val="28"/>
              </w:rPr>
              <w:t>кольорів</w:t>
            </w:r>
            <w:proofErr w:type="spellEnd"/>
            <w:r w:rsidRPr="00713E82">
              <w:rPr>
                <w:rFonts w:ascii="Times New Roman" w:hAnsi="Times New Roman"/>
                <w:sz w:val="32"/>
                <w:szCs w:val="28"/>
              </w:rPr>
              <w:t>)</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12-16</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17.</w:t>
            </w:r>
          </w:p>
        </w:tc>
        <w:tc>
          <w:tcPr>
            <w:tcW w:w="6484" w:type="dxa"/>
          </w:tcPr>
          <w:p w:rsidR="00EC7156" w:rsidRPr="00C76B01"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Листи</w:t>
            </w:r>
            <w:proofErr w:type="spellEnd"/>
            <w:r w:rsidRPr="00713E82">
              <w:rPr>
                <w:rFonts w:ascii="Times New Roman" w:hAnsi="Times New Roman"/>
                <w:sz w:val="28"/>
                <w:szCs w:val="28"/>
              </w:rPr>
              <w:t xml:space="preserve"> ДВП 40х50 </w:t>
            </w:r>
            <w:proofErr w:type="spellStart"/>
            <w:r w:rsidRPr="00713E82">
              <w:rPr>
                <w:rFonts w:ascii="Times New Roman" w:hAnsi="Times New Roman"/>
                <w:sz w:val="28"/>
                <w:szCs w:val="28"/>
              </w:rPr>
              <w:t>або</w:t>
            </w:r>
            <w:proofErr w:type="spellEnd"/>
            <w:r w:rsidRPr="00713E82">
              <w:rPr>
                <w:rFonts w:ascii="Times New Roman" w:hAnsi="Times New Roman"/>
                <w:sz w:val="28"/>
                <w:szCs w:val="28"/>
              </w:rPr>
              <w:t xml:space="preserve"> 40х60 </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18.</w:t>
            </w:r>
          </w:p>
        </w:tc>
        <w:tc>
          <w:tcPr>
            <w:tcW w:w="6484" w:type="dxa"/>
          </w:tcPr>
          <w:p w:rsidR="00EC7156" w:rsidRPr="00C76B01"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Лампи</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або</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освітлювачі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люмінесцентні</w:t>
            </w:r>
            <w:proofErr w:type="spellEnd"/>
            <w:r w:rsidRPr="00713E82">
              <w:rPr>
                <w:rFonts w:ascii="Times New Roman" w:hAnsi="Times New Roman"/>
                <w:sz w:val="28"/>
                <w:szCs w:val="28"/>
              </w:rPr>
              <w:t xml:space="preserve"> (теплого </w:t>
            </w:r>
            <w:proofErr w:type="spellStart"/>
            <w:r w:rsidRPr="00713E82">
              <w:rPr>
                <w:rFonts w:ascii="Times New Roman" w:hAnsi="Times New Roman"/>
                <w:sz w:val="28"/>
                <w:szCs w:val="28"/>
              </w:rPr>
              <w:t>світла</w:t>
            </w:r>
            <w:proofErr w:type="spellEnd"/>
            <w:r w:rsidRPr="00713E82">
              <w:rPr>
                <w:rFonts w:ascii="Times New Roman" w:hAnsi="Times New Roman"/>
                <w:sz w:val="28"/>
                <w:szCs w:val="28"/>
              </w:rPr>
              <w:t xml:space="preserve">) </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19.</w:t>
            </w:r>
          </w:p>
        </w:tc>
        <w:tc>
          <w:tcPr>
            <w:tcW w:w="6484" w:type="dxa"/>
          </w:tcPr>
          <w:p w:rsidR="00EC7156" w:rsidRPr="00C76B01" w:rsidRDefault="00EC7156" w:rsidP="00DE26E5">
            <w:pPr>
              <w:rPr>
                <w:rFonts w:ascii="Times New Roman" w:eastAsia="Calibri" w:hAnsi="Times New Roman" w:cs="Times New Roman"/>
                <w:sz w:val="28"/>
                <w:szCs w:val="28"/>
                <w:lang w:val="uk-UA"/>
              </w:rPr>
            </w:pPr>
            <w:r w:rsidRPr="00713E82">
              <w:rPr>
                <w:rFonts w:ascii="Times New Roman" w:hAnsi="Times New Roman"/>
                <w:sz w:val="28"/>
                <w:szCs w:val="28"/>
              </w:rPr>
              <w:t xml:space="preserve">Фанера 4мм </w:t>
            </w:r>
            <w:proofErr w:type="spellStart"/>
            <w:r w:rsidRPr="00713E82">
              <w:rPr>
                <w:rFonts w:ascii="Times New Roman" w:hAnsi="Times New Roman"/>
                <w:sz w:val="28"/>
                <w:szCs w:val="28"/>
              </w:rPr>
              <w:t>або</w:t>
            </w:r>
            <w:proofErr w:type="spellEnd"/>
            <w:r w:rsidRPr="00713E82">
              <w:rPr>
                <w:rFonts w:ascii="Times New Roman" w:hAnsi="Times New Roman"/>
                <w:sz w:val="28"/>
                <w:szCs w:val="28"/>
              </w:rPr>
              <w:t xml:space="preserve"> ДВП 3 мм </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20.</w:t>
            </w:r>
          </w:p>
        </w:tc>
        <w:tc>
          <w:tcPr>
            <w:tcW w:w="6484" w:type="dxa"/>
          </w:tcPr>
          <w:p w:rsidR="00EC7156" w:rsidRPr="00C76B01"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Пінопласт</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твердий</w:t>
            </w:r>
            <w:proofErr w:type="spellEnd"/>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1200г</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21.</w:t>
            </w:r>
          </w:p>
        </w:tc>
        <w:tc>
          <w:tcPr>
            <w:tcW w:w="6484" w:type="dxa"/>
          </w:tcPr>
          <w:p w:rsidR="00EC7156" w:rsidRPr="00C76B01" w:rsidRDefault="00EC7156" w:rsidP="00DE26E5">
            <w:pPr>
              <w:rPr>
                <w:rFonts w:ascii="Times New Roman" w:eastAsia="Calibri" w:hAnsi="Times New Roman" w:cs="Times New Roman"/>
                <w:sz w:val="28"/>
                <w:szCs w:val="28"/>
                <w:lang w:val="uk-UA"/>
              </w:rPr>
            </w:pPr>
            <w:proofErr w:type="spellStart"/>
            <w:r w:rsidRPr="00713E82">
              <w:rPr>
                <w:rFonts w:ascii="Times New Roman" w:hAnsi="Times New Roman"/>
                <w:sz w:val="28"/>
                <w:szCs w:val="28"/>
              </w:rPr>
              <w:t>Пінопласт</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м’який</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листовий</w:t>
            </w:r>
            <w:proofErr w:type="spellEnd"/>
            <w:r w:rsidRPr="00713E82">
              <w:rPr>
                <w:rFonts w:ascii="Times New Roman" w:hAnsi="Times New Roman"/>
                <w:sz w:val="28"/>
                <w:szCs w:val="28"/>
              </w:rPr>
              <w:t xml:space="preserve"> </w:t>
            </w:r>
          </w:p>
        </w:tc>
        <w:tc>
          <w:tcPr>
            <w:tcW w:w="2126"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1600г</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22.</w:t>
            </w:r>
          </w:p>
        </w:tc>
        <w:tc>
          <w:tcPr>
            <w:tcW w:w="6484" w:type="dxa"/>
          </w:tcPr>
          <w:p w:rsidR="00EC7156" w:rsidRPr="00C76B01" w:rsidRDefault="00EC7156" w:rsidP="00DE26E5">
            <w:pPr>
              <w:rPr>
                <w:rFonts w:ascii="Times New Roman" w:hAnsi="Times New Roman"/>
                <w:sz w:val="28"/>
                <w:szCs w:val="28"/>
                <w:lang w:val="uk-UA"/>
              </w:rPr>
            </w:pPr>
            <w:proofErr w:type="spellStart"/>
            <w:r>
              <w:rPr>
                <w:rFonts w:ascii="Times New Roman" w:hAnsi="Times New Roman"/>
                <w:sz w:val="28"/>
                <w:szCs w:val="28"/>
              </w:rPr>
              <w:t>Органічне</w:t>
            </w:r>
            <w:proofErr w:type="spellEnd"/>
            <w:r>
              <w:rPr>
                <w:rFonts w:ascii="Times New Roman" w:hAnsi="Times New Roman"/>
                <w:sz w:val="28"/>
                <w:szCs w:val="28"/>
              </w:rPr>
              <w:t xml:space="preserve"> </w:t>
            </w:r>
            <w:proofErr w:type="spellStart"/>
            <w:r>
              <w:rPr>
                <w:rFonts w:ascii="Times New Roman" w:hAnsi="Times New Roman"/>
                <w:sz w:val="28"/>
                <w:szCs w:val="28"/>
              </w:rPr>
              <w:t>скло</w:t>
            </w:r>
            <w:proofErr w:type="spellEnd"/>
            <w:r>
              <w:rPr>
                <w:rFonts w:ascii="Times New Roman" w:hAnsi="Times New Roman"/>
                <w:sz w:val="28"/>
                <w:szCs w:val="28"/>
              </w:rPr>
              <w:t xml:space="preserve"> </w:t>
            </w:r>
            <w:r w:rsidRPr="00713E82">
              <w:rPr>
                <w:rFonts w:ascii="Times New Roman" w:hAnsi="Times New Roman"/>
                <w:sz w:val="28"/>
                <w:szCs w:val="28"/>
              </w:rPr>
              <w:t xml:space="preserve"> </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3 </w:t>
            </w:r>
            <w:proofErr w:type="spellStart"/>
            <w:r>
              <w:rPr>
                <w:rFonts w:ascii="Times New Roman" w:hAnsi="Times New Roman" w:cs="Times New Roman"/>
                <w:sz w:val="28"/>
                <w:szCs w:val="28"/>
                <w:lang w:val="uk-UA"/>
              </w:rPr>
              <w:t>кв.м</w:t>
            </w:r>
            <w:proofErr w:type="spellEnd"/>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23.</w:t>
            </w:r>
          </w:p>
        </w:tc>
        <w:tc>
          <w:tcPr>
            <w:tcW w:w="6484" w:type="dxa"/>
          </w:tcPr>
          <w:p w:rsidR="00EC7156" w:rsidRPr="00713E82" w:rsidRDefault="00EC7156" w:rsidP="00DE26E5">
            <w:pPr>
              <w:rPr>
                <w:rFonts w:ascii="Times New Roman" w:hAnsi="Times New Roman"/>
                <w:sz w:val="28"/>
                <w:szCs w:val="28"/>
              </w:rPr>
            </w:pPr>
            <w:r w:rsidRPr="00713E82">
              <w:rPr>
                <w:rFonts w:ascii="Times New Roman" w:hAnsi="Times New Roman"/>
                <w:sz w:val="28"/>
                <w:szCs w:val="28"/>
              </w:rPr>
              <w:t xml:space="preserve">Картон </w:t>
            </w:r>
            <w:proofErr w:type="spellStart"/>
            <w:r w:rsidRPr="00713E82">
              <w:rPr>
                <w:rFonts w:ascii="Times New Roman" w:hAnsi="Times New Roman"/>
                <w:sz w:val="28"/>
                <w:szCs w:val="28"/>
              </w:rPr>
              <w:t>гофрований</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 м</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для </w:t>
            </w:r>
            <w:proofErr w:type="spellStart"/>
            <w:r w:rsidRPr="00713E82">
              <w:rPr>
                <w:rFonts w:ascii="Times New Roman" w:hAnsi="Times New Roman"/>
                <w:sz w:val="28"/>
                <w:szCs w:val="28"/>
              </w:rPr>
              <w:t>складання</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пластикових</w:t>
            </w:r>
            <w:proofErr w:type="spellEnd"/>
            <w:r w:rsidRPr="00713E82">
              <w:rPr>
                <w:rFonts w:ascii="Times New Roman" w:hAnsi="Times New Roman"/>
                <w:sz w:val="28"/>
                <w:szCs w:val="28"/>
              </w:rPr>
              <w:t xml:space="preserve"> моделей </w:t>
            </w:r>
            <w:r>
              <w:rPr>
                <w:rFonts w:ascii="Times New Roman" w:hAnsi="Times New Roman"/>
                <w:sz w:val="28"/>
                <w:szCs w:val="28"/>
              </w:rPr>
              <w:t xml:space="preserve"> </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25.</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Компресори</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26.</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Аерографи</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27.</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Слюсарний</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верстат</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28.</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Заточувальний</w:t>
            </w:r>
            <w:proofErr w:type="spellEnd"/>
            <w:r w:rsidRPr="00713E82">
              <w:rPr>
                <w:rFonts w:ascii="Times New Roman" w:hAnsi="Times New Roman"/>
                <w:sz w:val="28"/>
                <w:szCs w:val="28"/>
              </w:rPr>
              <w:t xml:space="preserve"> станок («Умелые руки»)</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29.</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Розчинники</w:t>
            </w:r>
            <w:proofErr w:type="spellEnd"/>
            <w:r w:rsidRPr="00713E82">
              <w:rPr>
                <w:rFonts w:ascii="Times New Roman" w:hAnsi="Times New Roman"/>
                <w:sz w:val="28"/>
                <w:szCs w:val="28"/>
              </w:rPr>
              <w:t xml:space="preserve"> до </w:t>
            </w:r>
            <w:proofErr w:type="spellStart"/>
            <w:r w:rsidRPr="00713E82">
              <w:rPr>
                <w:rFonts w:ascii="Times New Roman" w:hAnsi="Times New Roman"/>
                <w:sz w:val="28"/>
                <w:szCs w:val="28"/>
              </w:rPr>
              <w:t>фарб</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8 л</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30.</w:t>
            </w:r>
          </w:p>
        </w:tc>
        <w:tc>
          <w:tcPr>
            <w:tcW w:w="6484" w:type="dxa"/>
          </w:tcPr>
          <w:p w:rsidR="00EC7156" w:rsidRPr="00713E82" w:rsidRDefault="00EC7156" w:rsidP="00DE26E5">
            <w:pPr>
              <w:rPr>
                <w:rFonts w:ascii="Times New Roman" w:hAnsi="Times New Roman"/>
                <w:sz w:val="28"/>
                <w:szCs w:val="28"/>
              </w:rPr>
            </w:pPr>
            <w:proofErr w:type="spellStart"/>
            <w:r>
              <w:rPr>
                <w:rFonts w:ascii="Times New Roman" w:hAnsi="Times New Roman"/>
                <w:sz w:val="28"/>
                <w:szCs w:val="28"/>
              </w:rPr>
              <w:t>Фарби</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8 – 12 </w:t>
            </w:r>
            <w:proofErr w:type="spellStart"/>
            <w:r w:rsidRPr="00713E82">
              <w:rPr>
                <w:rFonts w:ascii="Times New Roman" w:hAnsi="Times New Roman"/>
                <w:sz w:val="28"/>
                <w:szCs w:val="28"/>
              </w:rPr>
              <w:t>кольорів</w:t>
            </w:r>
            <w:proofErr w:type="spellEnd"/>
            <w:r w:rsidRPr="00713E82">
              <w:rPr>
                <w:rFonts w:ascii="Times New Roman" w:hAnsi="Times New Roman"/>
                <w:sz w:val="28"/>
                <w:szCs w:val="28"/>
              </w:rPr>
              <w:t>)</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24</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32.</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Гуаш</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по 12 </w:t>
            </w:r>
            <w:proofErr w:type="spellStart"/>
            <w:r w:rsidRPr="00713E82">
              <w:rPr>
                <w:rFonts w:ascii="Times New Roman" w:hAnsi="Times New Roman"/>
                <w:sz w:val="28"/>
                <w:szCs w:val="28"/>
              </w:rPr>
              <w:t>кольорів</w:t>
            </w:r>
            <w:proofErr w:type="spellEnd"/>
            <w:r w:rsidRPr="00713E82">
              <w:rPr>
                <w:rFonts w:ascii="Times New Roman" w:hAnsi="Times New Roman"/>
                <w:sz w:val="28"/>
                <w:szCs w:val="28"/>
              </w:rPr>
              <w:t>)</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33.</w:t>
            </w:r>
          </w:p>
        </w:tc>
        <w:tc>
          <w:tcPr>
            <w:tcW w:w="6484" w:type="dxa"/>
          </w:tcPr>
          <w:p w:rsidR="00EC7156" w:rsidRPr="00713E82" w:rsidRDefault="00EC7156" w:rsidP="00DE26E5">
            <w:pPr>
              <w:rPr>
                <w:rFonts w:ascii="Times New Roman" w:hAnsi="Times New Roman"/>
                <w:sz w:val="28"/>
                <w:szCs w:val="28"/>
              </w:rPr>
            </w:pPr>
            <w:r w:rsidRPr="00713E82">
              <w:rPr>
                <w:rFonts w:ascii="Times New Roman" w:hAnsi="Times New Roman"/>
                <w:sz w:val="28"/>
                <w:szCs w:val="28"/>
              </w:rPr>
              <w:t>Акварель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по 12 – 18 </w:t>
            </w:r>
            <w:proofErr w:type="spellStart"/>
            <w:r w:rsidRPr="00713E82">
              <w:rPr>
                <w:rFonts w:ascii="Times New Roman" w:hAnsi="Times New Roman"/>
                <w:sz w:val="28"/>
                <w:szCs w:val="28"/>
              </w:rPr>
              <w:t>кольорів</w:t>
            </w:r>
            <w:proofErr w:type="spellEnd"/>
            <w:r w:rsidRPr="00713E82">
              <w:rPr>
                <w:rFonts w:ascii="Times New Roman" w:hAnsi="Times New Roman"/>
                <w:sz w:val="28"/>
                <w:szCs w:val="28"/>
              </w:rPr>
              <w:t>)</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34.</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Фарби</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олійні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набори</w:t>
            </w:r>
            <w:proofErr w:type="spellEnd"/>
            <w:r w:rsidRPr="00713E82">
              <w:rPr>
                <w:rFonts w:ascii="Times New Roman" w:hAnsi="Times New Roman"/>
                <w:sz w:val="28"/>
                <w:szCs w:val="28"/>
              </w:rPr>
              <w:t xml:space="preserve"> по 18 – 16 </w:t>
            </w:r>
            <w:proofErr w:type="spellStart"/>
            <w:r w:rsidRPr="00713E82">
              <w:rPr>
                <w:rFonts w:ascii="Times New Roman" w:hAnsi="Times New Roman"/>
                <w:sz w:val="28"/>
                <w:szCs w:val="28"/>
              </w:rPr>
              <w:t>кольорів</w:t>
            </w:r>
            <w:proofErr w:type="spellEnd"/>
            <w:r w:rsidRPr="00713E82">
              <w:rPr>
                <w:rFonts w:ascii="Times New Roman" w:hAnsi="Times New Roman"/>
                <w:sz w:val="28"/>
                <w:szCs w:val="28"/>
              </w:rPr>
              <w:t>)</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35.</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Пензлі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малі</w:t>
            </w:r>
            <w:proofErr w:type="spellEnd"/>
            <w:r w:rsidRPr="00713E82">
              <w:rPr>
                <w:rFonts w:ascii="Times New Roman" w:hAnsi="Times New Roman"/>
                <w:sz w:val="28"/>
                <w:szCs w:val="28"/>
              </w:rPr>
              <w:t xml:space="preserve"> (№ 1 – 2)</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36.</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Пензлі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середні</w:t>
            </w:r>
            <w:proofErr w:type="spellEnd"/>
            <w:r w:rsidRPr="00713E82">
              <w:rPr>
                <w:rFonts w:ascii="Times New Roman" w:hAnsi="Times New Roman"/>
                <w:sz w:val="28"/>
                <w:szCs w:val="28"/>
              </w:rPr>
              <w:t xml:space="preserve"> (№ 4 – 6)</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12</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37.</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Пензлі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великі</w:t>
            </w:r>
            <w:proofErr w:type="spellEnd"/>
            <w:r w:rsidRPr="00713E82">
              <w:rPr>
                <w:rFonts w:ascii="Times New Roman" w:hAnsi="Times New Roman"/>
                <w:sz w:val="28"/>
                <w:szCs w:val="28"/>
              </w:rPr>
              <w:t xml:space="preserve"> (№ 10 – 12)</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38.</w:t>
            </w:r>
          </w:p>
        </w:tc>
        <w:tc>
          <w:tcPr>
            <w:tcW w:w="6484" w:type="dxa"/>
          </w:tcPr>
          <w:p w:rsidR="00EC7156" w:rsidRPr="00713E82" w:rsidRDefault="00EC7156" w:rsidP="00DE26E5">
            <w:pPr>
              <w:rPr>
                <w:rFonts w:ascii="Times New Roman" w:hAnsi="Times New Roman"/>
                <w:sz w:val="28"/>
                <w:szCs w:val="28"/>
              </w:rPr>
            </w:pPr>
            <w:r w:rsidRPr="00713E82">
              <w:rPr>
                <w:rFonts w:ascii="Times New Roman" w:hAnsi="Times New Roman"/>
                <w:sz w:val="28"/>
                <w:szCs w:val="28"/>
              </w:rPr>
              <w:t xml:space="preserve">Бормашина та комплект </w:t>
            </w:r>
            <w:proofErr w:type="spellStart"/>
            <w:r w:rsidRPr="00713E82">
              <w:rPr>
                <w:rFonts w:ascii="Times New Roman" w:hAnsi="Times New Roman"/>
                <w:sz w:val="28"/>
                <w:szCs w:val="28"/>
              </w:rPr>
              <w:t>борів</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39.</w:t>
            </w:r>
          </w:p>
        </w:tc>
        <w:tc>
          <w:tcPr>
            <w:tcW w:w="6484" w:type="dxa"/>
          </w:tcPr>
          <w:p w:rsidR="00EC7156" w:rsidRPr="00713E82" w:rsidRDefault="00EC7156" w:rsidP="00DE26E5">
            <w:pPr>
              <w:rPr>
                <w:rFonts w:ascii="Times New Roman" w:hAnsi="Times New Roman"/>
                <w:sz w:val="28"/>
                <w:szCs w:val="28"/>
              </w:rPr>
            </w:pPr>
            <w:r w:rsidRPr="00713E82">
              <w:rPr>
                <w:rFonts w:ascii="Times New Roman" w:hAnsi="Times New Roman"/>
                <w:sz w:val="28"/>
                <w:szCs w:val="28"/>
              </w:rPr>
              <w:t>Паяльник</w:t>
            </w:r>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6-7</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40.</w:t>
            </w: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Припої</w:t>
            </w:r>
            <w:proofErr w:type="spellEnd"/>
            <w:r w:rsidRPr="00713E82">
              <w:rPr>
                <w:rFonts w:ascii="Times New Roman" w:hAnsi="Times New Roman"/>
                <w:sz w:val="28"/>
                <w:szCs w:val="28"/>
              </w:rPr>
              <w:t xml:space="preserve"> та </w:t>
            </w:r>
            <w:proofErr w:type="spellStart"/>
            <w:r w:rsidRPr="00713E82">
              <w:rPr>
                <w:rFonts w:ascii="Times New Roman" w:hAnsi="Times New Roman"/>
                <w:sz w:val="28"/>
                <w:szCs w:val="28"/>
              </w:rPr>
              <w:t>паяльні</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кислоти</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r>
      <w:tr w:rsidR="00EC7156" w:rsidRPr="00C76B01" w:rsidTr="00DE26E5">
        <w:tc>
          <w:tcPr>
            <w:tcW w:w="594" w:type="dxa"/>
          </w:tcPr>
          <w:p w:rsidR="00EC7156" w:rsidRPr="0092108D" w:rsidRDefault="00EC7156" w:rsidP="00DE26E5">
            <w:pPr>
              <w:overflowPunct w:val="0"/>
              <w:contextualSpacing/>
              <w:jc w:val="center"/>
              <w:rPr>
                <w:rFonts w:ascii="Times New Roman" w:hAnsi="Times New Roman" w:cs="Times New Roman"/>
                <w:sz w:val="28"/>
                <w:szCs w:val="28"/>
                <w:lang w:val="uk-UA"/>
              </w:rPr>
            </w:pPr>
          </w:p>
        </w:tc>
        <w:tc>
          <w:tcPr>
            <w:tcW w:w="6484" w:type="dxa"/>
          </w:tcPr>
          <w:p w:rsidR="00EC7156" w:rsidRPr="00713E82" w:rsidRDefault="00EC7156" w:rsidP="00DE26E5">
            <w:pPr>
              <w:rPr>
                <w:rFonts w:ascii="Times New Roman" w:hAnsi="Times New Roman"/>
                <w:sz w:val="28"/>
                <w:szCs w:val="28"/>
              </w:rPr>
            </w:pPr>
            <w:proofErr w:type="spellStart"/>
            <w:r w:rsidRPr="00713E82">
              <w:rPr>
                <w:rFonts w:ascii="Times New Roman" w:hAnsi="Times New Roman"/>
                <w:sz w:val="28"/>
                <w:szCs w:val="28"/>
              </w:rPr>
              <w:t>Комп’ютер</w:t>
            </w:r>
            <w:proofErr w:type="spellEnd"/>
            <w:r w:rsidRPr="00713E82">
              <w:rPr>
                <w:rFonts w:ascii="Times New Roman" w:hAnsi="Times New Roman"/>
                <w:sz w:val="28"/>
                <w:szCs w:val="28"/>
              </w:rPr>
              <w:t xml:space="preserve"> з </w:t>
            </w:r>
            <w:proofErr w:type="spellStart"/>
            <w:r w:rsidRPr="00713E82">
              <w:rPr>
                <w:rFonts w:ascii="Times New Roman" w:hAnsi="Times New Roman"/>
                <w:sz w:val="28"/>
                <w:szCs w:val="28"/>
              </w:rPr>
              <w:t>необхідним</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програмним</w:t>
            </w:r>
            <w:proofErr w:type="spellEnd"/>
            <w:r w:rsidRPr="00713E82">
              <w:rPr>
                <w:rFonts w:ascii="Times New Roman" w:hAnsi="Times New Roman"/>
                <w:sz w:val="28"/>
                <w:szCs w:val="28"/>
              </w:rPr>
              <w:t xml:space="preserve"> </w:t>
            </w:r>
            <w:proofErr w:type="spellStart"/>
            <w:r w:rsidRPr="00713E82">
              <w:rPr>
                <w:rFonts w:ascii="Times New Roman" w:hAnsi="Times New Roman"/>
                <w:sz w:val="28"/>
                <w:szCs w:val="28"/>
              </w:rPr>
              <w:t>забезпеченням</w:t>
            </w:r>
            <w:proofErr w:type="spellEnd"/>
          </w:p>
        </w:tc>
        <w:tc>
          <w:tcPr>
            <w:tcW w:w="2126" w:type="dxa"/>
          </w:tcPr>
          <w:p w:rsidR="00EC7156" w:rsidRDefault="00EC7156" w:rsidP="00DE26E5">
            <w:pPr>
              <w:overflowPunct w:val="0"/>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2-3</w:t>
            </w:r>
          </w:p>
        </w:tc>
      </w:tr>
    </w:tbl>
    <w:p w:rsidR="00EC7156" w:rsidRDefault="00EC7156" w:rsidP="00EC7156">
      <w:pP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DE26E5" w:rsidRDefault="00DE26E5" w:rsidP="00EC7156">
      <w:pPr>
        <w:ind w:firstLine="709"/>
        <w:jc w:val="center"/>
        <w:rPr>
          <w:rFonts w:ascii="Times New Roman" w:hAnsi="Times New Roman" w:cs="Times New Roman"/>
          <w:b/>
          <w:color w:val="000000"/>
          <w:sz w:val="28"/>
          <w:szCs w:val="28"/>
          <w:lang w:val="uk-UA"/>
        </w:rPr>
      </w:pPr>
    </w:p>
    <w:p w:rsidR="00EC7156" w:rsidRPr="00D85CC7" w:rsidRDefault="00EC7156" w:rsidP="00EC7156">
      <w:pPr>
        <w:ind w:firstLine="709"/>
        <w:jc w:val="center"/>
        <w:rPr>
          <w:rFonts w:ascii="Times New Roman" w:hAnsi="Times New Roman" w:cs="Times New Roman"/>
          <w:b/>
          <w:color w:val="000000"/>
          <w:sz w:val="28"/>
          <w:szCs w:val="28"/>
          <w:lang w:val="uk-UA"/>
        </w:rPr>
      </w:pPr>
      <w:r w:rsidRPr="00D85CC7">
        <w:rPr>
          <w:rFonts w:ascii="Times New Roman" w:hAnsi="Times New Roman" w:cs="Times New Roman"/>
          <w:b/>
          <w:color w:val="000000"/>
          <w:sz w:val="28"/>
          <w:szCs w:val="28"/>
          <w:lang w:val="uk-UA"/>
        </w:rPr>
        <w:t>ЛІТЕРАТУРА</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1. </w:t>
      </w:r>
      <w:proofErr w:type="spellStart"/>
      <w:r w:rsidRPr="00D85CC7">
        <w:rPr>
          <w:rFonts w:ascii="Times New Roman" w:hAnsi="Times New Roman" w:cs="Times New Roman"/>
          <w:color w:val="000000"/>
          <w:sz w:val="28"/>
          <w:szCs w:val="28"/>
          <w:lang w:val="uk-UA"/>
        </w:rPr>
        <w:t>Пєхота</w:t>
      </w:r>
      <w:proofErr w:type="spellEnd"/>
      <w:r w:rsidRPr="00D85CC7">
        <w:rPr>
          <w:rFonts w:ascii="Times New Roman" w:hAnsi="Times New Roman" w:cs="Times New Roman"/>
          <w:color w:val="000000"/>
          <w:sz w:val="28"/>
          <w:szCs w:val="28"/>
          <w:lang w:val="uk-UA"/>
        </w:rPr>
        <w:t xml:space="preserve"> О. М. Освітні технології. – К.А.С.К., К., 2001. – 252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2. Павлов А. М. Моя </w:t>
      </w:r>
      <w:proofErr w:type="spellStart"/>
      <w:r w:rsidRPr="00D85CC7">
        <w:rPr>
          <w:rFonts w:ascii="Times New Roman" w:hAnsi="Times New Roman" w:cs="Times New Roman"/>
          <w:color w:val="000000"/>
          <w:sz w:val="28"/>
          <w:szCs w:val="28"/>
          <w:lang w:val="uk-UA"/>
        </w:rPr>
        <w:t>первая</w:t>
      </w:r>
      <w:proofErr w:type="spellEnd"/>
      <w:r w:rsidRPr="00D85CC7">
        <w:rPr>
          <w:rFonts w:ascii="Times New Roman" w:hAnsi="Times New Roman" w:cs="Times New Roman"/>
          <w:color w:val="000000"/>
          <w:sz w:val="28"/>
          <w:szCs w:val="28"/>
          <w:lang w:val="uk-UA"/>
        </w:rPr>
        <w:t xml:space="preserve"> модель. – М., ДОСААФ СССР, 1979. – 180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3. </w:t>
      </w:r>
      <w:proofErr w:type="spellStart"/>
      <w:r w:rsidRPr="00D85CC7">
        <w:rPr>
          <w:rFonts w:ascii="Times New Roman" w:hAnsi="Times New Roman" w:cs="Times New Roman"/>
          <w:color w:val="000000"/>
          <w:sz w:val="28"/>
          <w:szCs w:val="28"/>
          <w:lang w:val="uk-UA"/>
        </w:rPr>
        <w:t>Тамберг</w:t>
      </w:r>
      <w:proofErr w:type="spellEnd"/>
      <w:r w:rsidRPr="00D85CC7">
        <w:rPr>
          <w:rFonts w:ascii="Times New Roman" w:hAnsi="Times New Roman" w:cs="Times New Roman"/>
          <w:color w:val="000000"/>
          <w:sz w:val="28"/>
          <w:szCs w:val="28"/>
          <w:lang w:val="uk-UA"/>
        </w:rPr>
        <w:t xml:space="preserve"> Ю. Т. </w:t>
      </w:r>
      <w:proofErr w:type="spellStart"/>
      <w:r w:rsidRPr="00D85CC7">
        <w:rPr>
          <w:rFonts w:ascii="Times New Roman" w:hAnsi="Times New Roman" w:cs="Times New Roman"/>
          <w:color w:val="000000"/>
          <w:sz w:val="28"/>
          <w:szCs w:val="28"/>
          <w:lang w:val="uk-UA"/>
        </w:rPr>
        <w:t>Разв</w:t>
      </w:r>
      <w:r>
        <w:rPr>
          <w:rFonts w:ascii="Times New Roman" w:hAnsi="Times New Roman" w:cs="Times New Roman"/>
          <w:color w:val="000000"/>
          <w:sz w:val="28"/>
          <w:szCs w:val="28"/>
          <w:lang w:val="uk-UA"/>
        </w:rPr>
        <w:t>итие</w:t>
      </w:r>
      <w:proofErr w:type="spellEnd"/>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интеллекта</w:t>
      </w:r>
      <w:proofErr w:type="spellEnd"/>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ребенка</w:t>
      </w:r>
      <w:proofErr w:type="spellEnd"/>
      <w:r>
        <w:rPr>
          <w:rFonts w:ascii="Times New Roman" w:hAnsi="Times New Roman" w:cs="Times New Roman"/>
          <w:color w:val="000000"/>
          <w:sz w:val="28"/>
          <w:szCs w:val="28"/>
          <w:lang w:val="uk-UA"/>
        </w:rPr>
        <w:t xml:space="preserve">. – </w:t>
      </w:r>
      <w:proofErr w:type="spellStart"/>
      <w:r>
        <w:rPr>
          <w:rFonts w:ascii="Times New Roman" w:hAnsi="Times New Roman" w:cs="Times New Roman"/>
          <w:color w:val="000000"/>
          <w:sz w:val="28"/>
          <w:szCs w:val="28"/>
          <w:lang w:val="uk-UA"/>
        </w:rPr>
        <w:t>СПб</w:t>
      </w:r>
      <w:proofErr w:type="spellEnd"/>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Речь</w:t>
      </w:r>
      <w:proofErr w:type="spellEnd"/>
      <w:r w:rsidRPr="00D85CC7">
        <w:rPr>
          <w:rFonts w:ascii="Times New Roman" w:hAnsi="Times New Roman" w:cs="Times New Roman"/>
          <w:color w:val="000000"/>
          <w:sz w:val="28"/>
          <w:szCs w:val="28"/>
          <w:lang w:val="uk-UA"/>
        </w:rPr>
        <w:t>, 2002. – 208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4. </w:t>
      </w:r>
      <w:proofErr w:type="spellStart"/>
      <w:r w:rsidRPr="00D85CC7">
        <w:rPr>
          <w:rFonts w:ascii="Times New Roman" w:hAnsi="Times New Roman" w:cs="Times New Roman"/>
          <w:color w:val="000000"/>
          <w:sz w:val="28"/>
          <w:szCs w:val="28"/>
          <w:lang w:val="uk-UA"/>
        </w:rPr>
        <w:t>Бронетанковая</w:t>
      </w:r>
      <w:proofErr w:type="spellEnd"/>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техника</w:t>
      </w:r>
      <w:proofErr w:type="spellEnd"/>
      <w:r w:rsidRPr="00D85CC7">
        <w:rPr>
          <w:rFonts w:ascii="Times New Roman" w:hAnsi="Times New Roman" w:cs="Times New Roman"/>
          <w:color w:val="000000"/>
          <w:sz w:val="28"/>
          <w:szCs w:val="28"/>
          <w:lang w:val="uk-UA"/>
        </w:rPr>
        <w:t xml:space="preserve"> и </w:t>
      </w:r>
      <w:proofErr w:type="spellStart"/>
      <w:r w:rsidRPr="00D85CC7">
        <w:rPr>
          <w:rFonts w:ascii="Times New Roman" w:hAnsi="Times New Roman" w:cs="Times New Roman"/>
          <w:color w:val="000000"/>
          <w:sz w:val="28"/>
          <w:szCs w:val="28"/>
          <w:lang w:val="uk-UA"/>
        </w:rPr>
        <w:t>ее</w:t>
      </w:r>
      <w:proofErr w:type="spellEnd"/>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модели</w:t>
      </w:r>
      <w:proofErr w:type="spellEnd"/>
      <w:r w:rsidRPr="00D85CC7">
        <w:rPr>
          <w:rFonts w:ascii="Times New Roman" w:hAnsi="Times New Roman" w:cs="Times New Roman"/>
          <w:color w:val="000000"/>
          <w:sz w:val="28"/>
          <w:szCs w:val="28"/>
          <w:lang w:val="uk-UA"/>
        </w:rPr>
        <w:t>. – Рига,</w:t>
      </w:r>
      <w:r>
        <w:rPr>
          <w:rFonts w:ascii="Times New Roman" w:hAnsi="Times New Roman" w:cs="Times New Roman"/>
          <w:color w:val="000000"/>
          <w:sz w:val="28"/>
          <w:szCs w:val="28"/>
          <w:lang w:val="uk-UA"/>
        </w:rPr>
        <w:t xml:space="preserve"> </w:t>
      </w:r>
      <w:r w:rsidRPr="00D85CC7">
        <w:rPr>
          <w:rFonts w:ascii="Times New Roman" w:hAnsi="Times New Roman" w:cs="Times New Roman"/>
          <w:color w:val="000000"/>
          <w:sz w:val="28"/>
          <w:szCs w:val="28"/>
          <w:lang w:val="uk-UA"/>
        </w:rPr>
        <w:t>TORNADO, 2002. – 65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5. Підписка журналу «М – </w:t>
      </w:r>
      <w:proofErr w:type="spellStart"/>
      <w:r w:rsidRPr="00D85CC7">
        <w:rPr>
          <w:rFonts w:ascii="Times New Roman" w:hAnsi="Times New Roman" w:cs="Times New Roman"/>
          <w:color w:val="000000"/>
          <w:sz w:val="28"/>
          <w:szCs w:val="28"/>
          <w:lang w:val="uk-UA"/>
        </w:rPr>
        <w:t>Хобби</w:t>
      </w:r>
      <w:proofErr w:type="spellEnd"/>
      <w:r w:rsidRPr="00D85CC7">
        <w:rPr>
          <w:rFonts w:ascii="Times New Roman" w:hAnsi="Times New Roman" w:cs="Times New Roman"/>
          <w:color w:val="000000"/>
          <w:sz w:val="28"/>
          <w:szCs w:val="28"/>
          <w:lang w:val="uk-UA"/>
        </w:rPr>
        <w:t xml:space="preserve">». М.: </w:t>
      </w:r>
      <w:proofErr w:type="spellStart"/>
      <w:r w:rsidRPr="00D85CC7">
        <w:rPr>
          <w:rFonts w:ascii="Times New Roman" w:hAnsi="Times New Roman" w:cs="Times New Roman"/>
          <w:color w:val="000000"/>
          <w:sz w:val="28"/>
          <w:szCs w:val="28"/>
          <w:lang w:val="uk-UA"/>
        </w:rPr>
        <w:t>Экспринт</w:t>
      </w:r>
      <w:proofErr w:type="spellEnd"/>
      <w:r w:rsidRPr="00D85CC7">
        <w:rPr>
          <w:rFonts w:ascii="Times New Roman" w:hAnsi="Times New Roman" w:cs="Times New Roman"/>
          <w:color w:val="000000"/>
          <w:sz w:val="28"/>
          <w:szCs w:val="28"/>
          <w:lang w:val="uk-UA"/>
        </w:rPr>
        <w:t>.</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6. </w:t>
      </w:r>
      <w:proofErr w:type="spellStart"/>
      <w:r w:rsidRPr="00D85CC7">
        <w:rPr>
          <w:rFonts w:ascii="Times New Roman" w:hAnsi="Times New Roman" w:cs="Times New Roman"/>
          <w:color w:val="000000"/>
          <w:sz w:val="28"/>
          <w:szCs w:val="28"/>
          <w:lang w:val="uk-UA"/>
        </w:rPr>
        <w:t>Миддендорф</w:t>
      </w:r>
      <w:proofErr w:type="spellEnd"/>
      <w:r w:rsidRPr="00D85CC7">
        <w:rPr>
          <w:rFonts w:ascii="Times New Roman" w:hAnsi="Times New Roman" w:cs="Times New Roman"/>
          <w:color w:val="000000"/>
          <w:sz w:val="28"/>
          <w:szCs w:val="28"/>
          <w:lang w:val="uk-UA"/>
        </w:rPr>
        <w:t xml:space="preserve"> Ф. Л. Рангоут и такелаж </w:t>
      </w:r>
      <w:proofErr w:type="spellStart"/>
      <w:r w:rsidRPr="00D85CC7">
        <w:rPr>
          <w:rFonts w:ascii="Times New Roman" w:hAnsi="Times New Roman" w:cs="Times New Roman"/>
          <w:color w:val="000000"/>
          <w:sz w:val="28"/>
          <w:szCs w:val="28"/>
          <w:lang w:val="uk-UA"/>
        </w:rPr>
        <w:t>судов</w:t>
      </w:r>
      <w:proofErr w:type="spellEnd"/>
      <w:r w:rsidRPr="00D85CC7">
        <w:rPr>
          <w:rFonts w:ascii="Times New Roman" w:hAnsi="Times New Roman" w:cs="Times New Roman"/>
          <w:color w:val="000000"/>
          <w:sz w:val="28"/>
          <w:szCs w:val="28"/>
          <w:lang w:val="uk-UA"/>
        </w:rPr>
        <w:t xml:space="preserve">. – </w:t>
      </w:r>
      <w:proofErr w:type="spellStart"/>
      <w:r w:rsidRPr="00D85CC7">
        <w:rPr>
          <w:rFonts w:ascii="Times New Roman" w:hAnsi="Times New Roman" w:cs="Times New Roman"/>
          <w:color w:val="000000"/>
          <w:sz w:val="28"/>
          <w:szCs w:val="28"/>
          <w:lang w:val="uk-UA"/>
        </w:rPr>
        <w:t>СПб</w:t>
      </w:r>
      <w:proofErr w:type="spellEnd"/>
      <w:r w:rsidRPr="00D85CC7">
        <w:rPr>
          <w:rFonts w:ascii="Times New Roman" w:hAnsi="Times New Roman" w:cs="Times New Roman"/>
          <w:color w:val="000000"/>
          <w:sz w:val="28"/>
          <w:szCs w:val="28"/>
          <w:lang w:val="uk-UA"/>
        </w:rPr>
        <w:t>., 1905.</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7. Михайлов М., Соколов </w:t>
      </w:r>
      <w:r>
        <w:rPr>
          <w:rFonts w:ascii="Times New Roman" w:hAnsi="Times New Roman" w:cs="Times New Roman"/>
          <w:color w:val="000000"/>
          <w:sz w:val="28"/>
          <w:szCs w:val="28"/>
          <w:lang w:val="uk-UA"/>
        </w:rPr>
        <w:t xml:space="preserve">О. От </w:t>
      </w:r>
      <w:proofErr w:type="spellStart"/>
      <w:r>
        <w:rPr>
          <w:rFonts w:ascii="Times New Roman" w:hAnsi="Times New Roman" w:cs="Times New Roman"/>
          <w:color w:val="000000"/>
          <w:sz w:val="28"/>
          <w:szCs w:val="28"/>
          <w:lang w:val="uk-UA"/>
        </w:rPr>
        <w:t>дракара</w:t>
      </w:r>
      <w:proofErr w:type="spellEnd"/>
      <w:r>
        <w:rPr>
          <w:rFonts w:ascii="Times New Roman" w:hAnsi="Times New Roman" w:cs="Times New Roman"/>
          <w:color w:val="000000"/>
          <w:sz w:val="28"/>
          <w:szCs w:val="28"/>
          <w:lang w:val="uk-UA"/>
        </w:rPr>
        <w:t xml:space="preserve"> до крейсера. – М.:</w:t>
      </w:r>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Детгиз</w:t>
      </w:r>
      <w:proofErr w:type="spellEnd"/>
      <w:r w:rsidRPr="00D85CC7">
        <w:rPr>
          <w:rFonts w:ascii="Times New Roman" w:hAnsi="Times New Roman" w:cs="Times New Roman"/>
          <w:color w:val="000000"/>
          <w:sz w:val="28"/>
          <w:szCs w:val="28"/>
          <w:lang w:val="uk-UA"/>
        </w:rPr>
        <w:t>, 1975.</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8. </w:t>
      </w:r>
      <w:proofErr w:type="spellStart"/>
      <w:r w:rsidRPr="00D85CC7">
        <w:rPr>
          <w:rFonts w:ascii="Times New Roman" w:hAnsi="Times New Roman" w:cs="Times New Roman"/>
          <w:color w:val="000000"/>
          <w:sz w:val="28"/>
          <w:szCs w:val="28"/>
          <w:lang w:val="uk-UA"/>
        </w:rPr>
        <w:t>Волков-Ланнит</w:t>
      </w:r>
      <w:proofErr w:type="spellEnd"/>
      <w:r w:rsidRPr="00D85CC7">
        <w:rPr>
          <w:rFonts w:ascii="Times New Roman" w:hAnsi="Times New Roman" w:cs="Times New Roman"/>
          <w:color w:val="000000"/>
          <w:sz w:val="28"/>
          <w:szCs w:val="28"/>
          <w:lang w:val="uk-UA"/>
        </w:rPr>
        <w:t xml:space="preserve"> Л. </w:t>
      </w:r>
      <w:proofErr w:type="spellStart"/>
      <w:r w:rsidRPr="00D85CC7">
        <w:rPr>
          <w:rFonts w:ascii="Times New Roman" w:hAnsi="Times New Roman" w:cs="Times New Roman"/>
          <w:color w:val="000000"/>
          <w:sz w:val="28"/>
          <w:szCs w:val="28"/>
          <w:lang w:val="uk-UA"/>
        </w:rPr>
        <w:t>И</w:t>
      </w:r>
      <w:r>
        <w:rPr>
          <w:rFonts w:ascii="Times New Roman" w:hAnsi="Times New Roman" w:cs="Times New Roman"/>
          <w:color w:val="000000"/>
          <w:sz w:val="28"/>
          <w:szCs w:val="28"/>
          <w:lang w:val="uk-UA"/>
        </w:rPr>
        <w:t>стория</w:t>
      </w:r>
      <w:proofErr w:type="spellEnd"/>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пишется</w:t>
      </w:r>
      <w:proofErr w:type="spellEnd"/>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объективом</w:t>
      </w:r>
      <w:proofErr w:type="spellEnd"/>
      <w:r>
        <w:rPr>
          <w:rFonts w:ascii="Times New Roman" w:hAnsi="Times New Roman" w:cs="Times New Roman"/>
          <w:color w:val="000000"/>
          <w:sz w:val="28"/>
          <w:szCs w:val="28"/>
          <w:lang w:val="uk-UA"/>
        </w:rPr>
        <w:t>. – М.:</w:t>
      </w:r>
      <w:r w:rsidRPr="00D85CC7">
        <w:rPr>
          <w:rFonts w:ascii="Times New Roman" w:hAnsi="Times New Roman" w:cs="Times New Roman"/>
          <w:color w:val="000000"/>
          <w:sz w:val="28"/>
          <w:szCs w:val="28"/>
          <w:lang w:val="uk-UA"/>
        </w:rPr>
        <w:t xml:space="preserve"> Планета, 1980.</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9. Збірник програм гуртків, студій, творчих об</w:t>
      </w:r>
      <w:r>
        <w:rPr>
          <w:rFonts w:ascii="Times New Roman" w:hAnsi="Times New Roman" w:cs="Times New Roman"/>
          <w:color w:val="000000"/>
          <w:sz w:val="28"/>
          <w:szCs w:val="28"/>
          <w:lang w:val="uk-UA"/>
        </w:rPr>
        <w:t>’</w:t>
      </w:r>
      <w:r w:rsidRPr="00D85CC7">
        <w:rPr>
          <w:rFonts w:ascii="Times New Roman" w:hAnsi="Times New Roman" w:cs="Times New Roman"/>
          <w:color w:val="000000"/>
          <w:sz w:val="28"/>
          <w:szCs w:val="28"/>
          <w:lang w:val="uk-UA"/>
        </w:rPr>
        <w:t>єднань. – Кіровоград, 2003. – 282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10. Прогр</w:t>
      </w:r>
      <w:r>
        <w:rPr>
          <w:rFonts w:ascii="Times New Roman" w:hAnsi="Times New Roman" w:cs="Times New Roman"/>
          <w:color w:val="000000"/>
          <w:sz w:val="28"/>
          <w:szCs w:val="28"/>
          <w:lang w:val="uk-UA"/>
        </w:rPr>
        <w:t>ами з позашкільної освіти. – К.:</w:t>
      </w:r>
      <w:r w:rsidRPr="00D85CC7">
        <w:rPr>
          <w:rFonts w:ascii="Times New Roman" w:hAnsi="Times New Roman" w:cs="Times New Roman"/>
          <w:color w:val="000000"/>
          <w:sz w:val="28"/>
          <w:szCs w:val="28"/>
          <w:lang w:val="uk-UA"/>
        </w:rPr>
        <w:t xml:space="preserve"> Грамота, 2007. – 359 с.</w:t>
      </w:r>
    </w:p>
    <w:p w:rsidR="00EC7156" w:rsidRPr="00D85CC7"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11. </w:t>
      </w:r>
      <w:proofErr w:type="spellStart"/>
      <w:r w:rsidRPr="00D85CC7">
        <w:rPr>
          <w:rFonts w:ascii="Times New Roman" w:hAnsi="Times New Roman" w:cs="Times New Roman"/>
          <w:color w:val="000000"/>
          <w:sz w:val="28"/>
          <w:szCs w:val="28"/>
          <w:lang w:val="uk-UA"/>
        </w:rPr>
        <w:t>Шавров</w:t>
      </w:r>
      <w:proofErr w:type="spellEnd"/>
      <w:r w:rsidRPr="00D85CC7">
        <w:rPr>
          <w:rFonts w:ascii="Times New Roman" w:hAnsi="Times New Roman" w:cs="Times New Roman"/>
          <w:color w:val="000000"/>
          <w:sz w:val="28"/>
          <w:szCs w:val="28"/>
          <w:lang w:val="uk-UA"/>
        </w:rPr>
        <w:t xml:space="preserve"> В. Б. </w:t>
      </w:r>
      <w:proofErr w:type="spellStart"/>
      <w:r w:rsidRPr="00D85CC7">
        <w:rPr>
          <w:rFonts w:ascii="Times New Roman" w:hAnsi="Times New Roman" w:cs="Times New Roman"/>
          <w:color w:val="000000"/>
          <w:sz w:val="28"/>
          <w:szCs w:val="28"/>
          <w:lang w:val="uk-UA"/>
        </w:rPr>
        <w:t>История</w:t>
      </w:r>
      <w:proofErr w:type="spellEnd"/>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конструкций</w:t>
      </w:r>
      <w:proofErr w:type="spellEnd"/>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самолетов</w:t>
      </w:r>
      <w:proofErr w:type="spellEnd"/>
      <w:r w:rsidRPr="00D85CC7">
        <w:rPr>
          <w:rFonts w:ascii="Times New Roman" w:hAnsi="Times New Roman" w:cs="Times New Roman"/>
          <w:color w:val="000000"/>
          <w:sz w:val="28"/>
          <w:szCs w:val="28"/>
          <w:lang w:val="uk-UA"/>
        </w:rPr>
        <w:t xml:space="preserve"> в СССР. – М.: </w:t>
      </w:r>
      <w:proofErr w:type="spellStart"/>
      <w:r w:rsidRPr="00D85CC7">
        <w:rPr>
          <w:rFonts w:ascii="Times New Roman" w:hAnsi="Times New Roman" w:cs="Times New Roman"/>
          <w:color w:val="000000"/>
          <w:sz w:val="28"/>
          <w:szCs w:val="28"/>
          <w:lang w:val="uk-UA"/>
        </w:rPr>
        <w:t>Машиностроение</w:t>
      </w:r>
      <w:proofErr w:type="spellEnd"/>
      <w:r w:rsidRPr="00D85CC7">
        <w:rPr>
          <w:rFonts w:ascii="Times New Roman" w:hAnsi="Times New Roman" w:cs="Times New Roman"/>
          <w:color w:val="000000"/>
          <w:sz w:val="28"/>
          <w:szCs w:val="28"/>
          <w:lang w:val="uk-UA"/>
        </w:rPr>
        <w:t>, 1978.</w:t>
      </w:r>
    </w:p>
    <w:p w:rsidR="00EC7156" w:rsidRDefault="00EC7156" w:rsidP="00EC7156">
      <w:pPr>
        <w:jc w:val="both"/>
        <w:rPr>
          <w:rFonts w:ascii="Times New Roman" w:hAnsi="Times New Roman" w:cs="Times New Roman"/>
          <w:color w:val="000000"/>
          <w:sz w:val="28"/>
          <w:szCs w:val="28"/>
          <w:lang w:val="uk-UA"/>
        </w:rPr>
      </w:pPr>
      <w:r w:rsidRPr="00D85CC7">
        <w:rPr>
          <w:rFonts w:ascii="Times New Roman" w:hAnsi="Times New Roman" w:cs="Times New Roman"/>
          <w:color w:val="000000"/>
          <w:sz w:val="28"/>
          <w:szCs w:val="28"/>
          <w:lang w:val="uk-UA"/>
        </w:rPr>
        <w:t xml:space="preserve">12. </w:t>
      </w:r>
      <w:proofErr w:type="spellStart"/>
      <w:r w:rsidRPr="00D85CC7">
        <w:rPr>
          <w:rFonts w:ascii="Times New Roman" w:hAnsi="Times New Roman" w:cs="Times New Roman"/>
          <w:color w:val="000000"/>
          <w:sz w:val="28"/>
          <w:szCs w:val="28"/>
          <w:lang w:val="uk-UA"/>
        </w:rPr>
        <w:t>Pilecki</w:t>
      </w:r>
      <w:proofErr w:type="spellEnd"/>
      <w:r w:rsidRPr="00D85CC7">
        <w:rPr>
          <w:rFonts w:ascii="Times New Roman" w:hAnsi="Times New Roman" w:cs="Times New Roman"/>
          <w:color w:val="000000"/>
          <w:sz w:val="28"/>
          <w:szCs w:val="28"/>
          <w:lang w:val="uk-UA"/>
        </w:rPr>
        <w:t xml:space="preserve"> S., </w:t>
      </w:r>
      <w:proofErr w:type="spellStart"/>
      <w:r w:rsidRPr="00D85CC7">
        <w:rPr>
          <w:rFonts w:ascii="Times New Roman" w:hAnsi="Times New Roman" w:cs="Times New Roman"/>
          <w:color w:val="000000"/>
          <w:sz w:val="28"/>
          <w:szCs w:val="28"/>
          <w:lang w:val="uk-UA"/>
        </w:rPr>
        <w:t>Domanski</w:t>
      </w:r>
      <w:proofErr w:type="spellEnd"/>
      <w:r w:rsidRPr="00D85CC7">
        <w:rPr>
          <w:rFonts w:ascii="Times New Roman" w:hAnsi="Times New Roman" w:cs="Times New Roman"/>
          <w:color w:val="000000"/>
          <w:sz w:val="28"/>
          <w:szCs w:val="28"/>
          <w:lang w:val="uk-UA"/>
        </w:rPr>
        <w:t xml:space="preserve"> J. </w:t>
      </w:r>
      <w:proofErr w:type="spellStart"/>
      <w:r w:rsidRPr="00D85CC7">
        <w:rPr>
          <w:rFonts w:ascii="Times New Roman" w:hAnsi="Times New Roman" w:cs="Times New Roman"/>
          <w:color w:val="000000"/>
          <w:sz w:val="28"/>
          <w:szCs w:val="28"/>
          <w:lang w:val="uk-UA"/>
        </w:rPr>
        <w:t>Samoloty</w:t>
      </w:r>
      <w:proofErr w:type="spellEnd"/>
      <w:r w:rsidRPr="00D85CC7">
        <w:rPr>
          <w:rFonts w:ascii="Times New Roman" w:hAnsi="Times New Roman" w:cs="Times New Roman"/>
          <w:color w:val="000000"/>
          <w:sz w:val="28"/>
          <w:szCs w:val="28"/>
          <w:lang w:val="uk-UA"/>
        </w:rPr>
        <w:t xml:space="preserve"> </w:t>
      </w:r>
      <w:proofErr w:type="spellStart"/>
      <w:r w:rsidRPr="00D85CC7">
        <w:rPr>
          <w:rFonts w:ascii="Times New Roman" w:hAnsi="Times New Roman" w:cs="Times New Roman"/>
          <w:color w:val="000000"/>
          <w:sz w:val="28"/>
          <w:szCs w:val="28"/>
          <w:lang w:val="uk-UA"/>
        </w:rPr>
        <w:t>bojowe</w:t>
      </w:r>
      <w:proofErr w:type="spellEnd"/>
      <w:r w:rsidRPr="00D85CC7">
        <w:rPr>
          <w:rFonts w:ascii="Times New Roman" w:hAnsi="Times New Roman" w:cs="Times New Roman"/>
          <w:color w:val="000000"/>
          <w:sz w:val="28"/>
          <w:szCs w:val="28"/>
          <w:lang w:val="uk-UA"/>
        </w:rPr>
        <w:t>. – MON, 1969.</w:t>
      </w:r>
    </w:p>
    <w:p w:rsidR="00EC7156" w:rsidRPr="00817D86" w:rsidRDefault="00EC7156" w:rsidP="00EC7156">
      <w:pPr>
        <w:jc w:val="both"/>
        <w:rPr>
          <w:rFonts w:ascii="Times New Roman" w:hAnsi="Times New Roman" w:cs="Times New Roman"/>
          <w:b/>
          <w:color w:val="000000"/>
          <w:sz w:val="28"/>
          <w:szCs w:val="28"/>
          <w:lang w:val="en-US"/>
        </w:rPr>
      </w:pPr>
      <w:r w:rsidRPr="00C2763E">
        <w:rPr>
          <w:lang w:val="en-US"/>
        </w:rPr>
        <w:br w:type="page"/>
      </w:r>
      <w:bookmarkStart w:id="0" w:name="_GoBack"/>
      <w:bookmarkEnd w:id="0"/>
    </w:p>
    <w:sectPr w:rsidR="00EC7156" w:rsidRPr="00817D86" w:rsidSect="0072547E">
      <w:pgSz w:w="12240" w:h="15840"/>
      <w:pgMar w:top="1134" w:right="567" w:bottom="1134" w:left="1701"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693" w:rsidRDefault="00481693" w:rsidP="00971261">
      <w:r>
        <w:separator/>
      </w:r>
    </w:p>
  </w:endnote>
  <w:endnote w:type="continuationSeparator" w:id="0">
    <w:p w:rsidR="00481693" w:rsidRDefault="00481693" w:rsidP="0097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61002BDF"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Liberation Sans">
    <w:altName w:val="Arial Unicode MS"/>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693" w:rsidRDefault="00481693" w:rsidP="00971261">
      <w:r>
        <w:separator/>
      </w:r>
    </w:p>
  </w:footnote>
  <w:footnote w:type="continuationSeparator" w:id="0">
    <w:p w:rsidR="00481693" w:rsidRDefault="00481693" w:rsidP="00971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882052"/>
      <w:docPartObj>
        <w:docPartGallery w:val="Page Numbers (Top of Page)"/>
        <w:docPartUnique/>
      </w:docPartObj>
    </w:sdtPr>
    <w:sdtEndPr/>
    <w:sdtContent>
      <w:p w:rsidR="00DE26E5" w:rsidRDefault="00DE26E5">
        <w:pPr>
          <w:pStyle w:val="aa"/>
          <w:jc w:val="center"/>
        </w:pPr>
        <w:r>
          <w:fldChar w:fldCharType="begin"/>
        </w:r>
        <w:r>
          <w:instrText>PAGE   \* MERGEFORMAT</w:instrText>
        </w:r>
        <w:r>
          <w:fldChar w:fldCharType="separate"/>
        </w:r>
        <w:r w:rsidR="005B155A">
          <w:rPr>
            <w:noProof/>
          </w:rPr>
          <w:t>30</w:t>
        </w:r>
        <w:r>
          <w:fldChar w:fldCharType="end"/>
        </w:r>
      </w:p>
    </w:sdtContent>
  </w:sdt>
  <w:p w:rsidR="00DE26E5" w:rsidRDefault="00DE26E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E209A"/>
    <w:multiLevelType w:val="multilevel"/>
    <w:tmpl w:val="1276766E"/>
    <w:lvl w:ilvl="0">
      <w:start w:val="1"/>
      <w:numFmt w:val="bullet"/>
      <w:pStyle w:val="a"/>
      <w:lvlText w:val="o"/>
      <w:lvlJc w:val="left"/>
      <w:pPr>
        <w:tabs>
          <w:tab w:val="num" w:pos="794"/>
        </w:tabs>
        <w:ind w:left="794" w:hanging="227"/>
      </w:pPr>
      <w:rPr>
        <w:rFonts w:ascii="Courier New" w:hAnsi="Courier New" w:hint="default"/>
        <w:color w:val="000000"/>
        <w:spacing w:val="-4"/>
      </w:rPr>
    </w:lvl>
    <w:lvl w:ilvl="1">
      <w:start w:val="1"/>
      <w:numFmt w:val="bullet"/>
      <w:lvlText w:val="o"/>
      <w:lvlJc w:val="left"/>
      <w:pPr>
        <w:tabs>
          <w:tab w:val="num" w:pos="1443"/>
        </w:tabs>
        <w:ind w:left="1443" w:hanging="360"/>
      </w:pPr>
      <w:rPr>
        <w:rFonts w:ascii="Courier New" w:hAnsi="Courier New" w:hint="default"/>
      </w:rPr>
    </w:lvl>
    <w:lvl w:ilvl="2">
      <w:start w:val="1"/>
      <w:numFmt w:val="bullet"/>
      <w:lvlText w:val=""/>
      <w:lvlJc w:val="left"/>
      <w:pPr>
        <w:tabs>
          <w:tab w:val="num" w:pos="2163"/>
        </w:tabs>
        <w:ind w:left="2163" w:hanging="360"/>
      </w:pPr>
      <w:rPr>
        <w:rFonts w:ascii="Wingdings" w:hAnsi="Wingdings" w:hint="default"/>
      </w:rPr>
    </w:lvl>
    <w:lvl w:ilvl="3">
      <w:start w:val="1"/>
      <w:numFmt w:val="bullet"/>
      <w:lvlText w:val=""/>
      <w:lvlJc w:val="left"/>
      <w:pPr>
        <w:tabs>
          <w:tab w:val="num" w:pos="2883"/>
        </w:tabs>
        <w:ind w:left="2883" w:hanging="360"/>
      </w:pPr>
      <w:rPr>
        <w:rFonts w:ascii="Symbol" w:hAnsi="Symbol" w:hint="default"/>
      </w:rPr>
    </w:lvl>
    <w:lvl w:ilvl="4">
      <w:start w:val="1"/>
      <w:numFmt w:val="bullet"/>
      <w:lvlText w:val="o"/>
      <w:lvlJc w:val="left"/>
      <w:pPr>
        <w:tabs>
          <w:tab w:val="num" w:pos="3603"/>
        </w:tabs>
        <w:ind w:left="3603" w:hanging="360"/>
      </w:pPr>
      <w:rPr>
        <w:rFonts w:ascii="Courier New" w:hAnsi="Courier New" w:hint="default"/>
      </w:rPr>
    </w:lvl>
    <w:lvl w:ilvl="5">
      <w:start w:val="1"/>
      <w:numFmt w:val="bullet"/>
      <w:lvlText w:val=""/>
      <w:lvlJc w:val="left"/>
      <w:pPr>
        <w:tabs>
          <w:tab w:val="num" w:pos="4323"/>
        </w:tabs>
        <w:ind w:left="4323" w:hanging="360"/>
      </w:pPr>
      <w:rPr>
        <w:rFonts w:ascii="Wingdings" w:hAnsi="Wingdings" w:hint="default"/>
      </w:rPr>
    </w:lvl>
    <w:lvl w:ilvl="6">
      <w:start w:val="1"/>
      <w:numFmt w:val="bullet"/>
      <w:lvlText w:val=""/>
      <w:lvlJc w:val="left"/>
      <w:pPr>
        <w:tabs>
          <w:tab w:val="num" w:pos="5043"/>
        </w:tabs>
        <w:ind w:left="5043" w:hanging="360"/>
      </w:pPr>
      <w:rPr>
        <w:rFonts w:ascii="Symbol" w:hAnsi="Symbol" w:hint="default"/>
      </w:rPr>
    </w:lvl>
    <w:lvl w:ilvl="7">
      <w:start w:val="1"/>
      <w:numFmt w:val="bullet"/>
      <w:lvlText w:val="o"/>
      <w:lvlJc w:val="left"/>
      <w:pPr>
        <w:tabs>
          <w:tab w:val="num" w:pos="5763"/>
        </w:tabs>
        <w:ind w:left="5763" w:hanging="360"/>
      </w:pPr>
      <w:rPr>
        <w:rFonts w:ascii="Courier New" w:hAnsi="Courier New" w:hint="default"/>
      </w:rPr>
    </w:lvl>
    <w:lvl w:ilvl="8">
      <w:start w:val="1"/>
      <w:numFmt w:val="bullet"/>
      <w:lvlText w:val=""/>
      <w:lvlJc w:val="left"/>
      <w:pPr>
        <w:tabs>
          <w:tab w:val="num" w:pos="6483"/>
        </w:tabs>
        <w:ind w:left="6483" w:hanging="360"/>
      </w:pPr>
      <w:rPr>
        <w:rFonts w:ascii="Wingdings" w:hAnsi="Wingdings" w:hint="default"/>
      </w:rPr>
    </w:lvl>
  </w:abstractNum>
  <w:abstractNum w:abstractNumId="1">
    <w:nsid w:val="6CAB1CF2"/>
    <w:multiLevelType w:val="hybridMultilevel"/>
    <w:tmpl w:val="C8B0AAB4"/>
    <w:lvl w:ilvl="0" w:tplc="BFBAB7E2">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08"/>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C9"/>
    <w:rsid w:val="00001780"/>
    <w:rsid w:val="00002E0C"/>
    <w:rsid w:val="00004D2A"/>
    <w:rsid w:val="00013B22"/>
    <w:rsid w:val="00015AF4"/>
    <w:rsid w:val="00017125"/>
    <w:rsid w:val="00020982"/>
    <w:rsid w:val="00020A25"/>
    <w:rsid w:val="00022A9A"/>
    <w:rsid w:val="00022C18"/>
    <w:rsid w:val="00024EEF"/>
    <w:rsid w:val="00026D3C"/>
    <w:rsid w:val="000324F4"/>
    <w:rsid w:val="0003717C"/>
    <w:rsid w:val="00041B58"/>
    <w:rsid w:val="00041CB7"/>
    <w:rsid w:val="00045391"/>
    <w:rsid w:val="0004570D"/>
    <w:rsid w:val="000505BE"/>
    <w:rsid w:val="00052368"/>
    <w:rsid w:val="0005433F"/>
    <w:rsid w:val="00061C07"/>
    <w:rsid w:val="00063FCF"/>
    <w:rsid w:val="00064083"/>
    <w:rsid w:val="00064EBC"/>
    <w:rsid w:val="000745F0"/>
    <w:rsid w:val="00075472"/>
    <w:rsid w:val="00075BE2"/>
    <w:rsid w:val="00077E96"/>
    <w:rsid w:val="00080748"/>
    <w:rsid w:val="00091D1B"/>
    <w:rsid w:val="0009669D"/>
    <w:rsid w:val="000A0BF5"/>
    <w:rsid w:val="000A347C"/>
    <w:rsid w:val="000A49BD"/>
    <w:rsid w:val="000A701A"/>
    <w:rsid w:val="000B083E"/>
    <w:rsid w:val="000B47CD"/>
    <w:rsid w:val="000B47D9"/>
    <w:rsid w:val="000B58FE"/>
    <w:rsid w:val="000C6A7F"/>
    <w:rsid w:val="000C6D18"/>
    <w:rsid w:val="000C7B79"/>
    <w:rsid w:val="000D0B2F"/>
    <w:rsid w:val="000D2F53"/>
    <w:rsid w:val="000D3C01"/>
    <w:rsid w:val="000D56FB"/>
    <w:rsid w:val="000E02C7"/>
    <w:rsid w:val="000E036C"/>
    <w:rsid w:val="000E311E"/>
    <w:rsid w:val="000E50AF"/>
    <w:rsid w:val="000E52B3"/>
    <w:rsid w:val="000E54CC"/>
    <w:rsid w:val="000E737B"/>
    <w:rsid w:val="000F11CA"/>
    <w:rsid w:val="000F12EE"/>
    <w:rsid w:val="000F25B0"/>
    <w:rsid w:val="000F3DD1"/>
    <w:rsid w:val="000F456D"/>
    <w:rsid w:val="001020B8"/>
    <w:rsid w:val="0010297C"/>
    <w:rsid w:val="00102D53"/>
    <w:rsid w:val="001039ED"/>
    <w:rsid w:val="00104BA6"/>
    <w:rsid w:val="00105527"/>
    <w:rsid w:val="001103B3"/>
    <w:rsid w:val="001110AE"/>
    <w:rsid w:val="00112173"/>
    <w:rsid w:val="00112923"/>
    <w:rsid w:val="00113A60"/>
    <w:rsid w:val="00116D9C"/>
    <w:rsid w:val="00116DB3"/>
    <w:rsid w:val="00120C63"/>
    <w:rsid w:val="00122978"/>
    <w:rsid w:val="001256BA"/>
    <w:rsid w:val="001312B7"/>
    <w:rsid w:val="001329AC"/>
    <w:rsid w:val="00133162"/>
    <w:rsid w:val="00134825"/>
    <w:rsid w:val="00134CC1"/>
    <w:rsid w:val="0014055E"/>
    <w:rsid w:val="00140B62"/>
    <w:rsid w:val="0014107E"/>
    <w:rsid w:val="001426F6"/>
    <w:rsid w:val="00144A24"/>
    <w:rsid w:val="00146A13"/>
    <w:rsid w:val="00147398"/>
    <w:rsid w:val="00152CFC"/>
    <w:rsid w:val="001537D7"/>
    <w:rsid w:val="00153908"/>
    <w:rsid w:val="00154691"/>
    <w:rsid w:val="00155987"/>
    <w:rsid w:val="00156D57"/>
    <w:rsid w:val="00161CDD"/>
    <w:rsid w:val="00164330"/>
    <w:rsid w:val="00166BC0"/>
    <w:rsid w:val="00167773"/>
    <w:rsid w:val="001704DD"/>
    <w:rsid w:val="0017172E"/>
    <w:rsid w:val="001719C7"/>
    <w:rsid w:val="00185042"/>
    <w:rsid w:val="0018595F"/>
    <w:rsid w:val="00187BD7"/>
    <w:rsid w:val="00192CBF"/>
    <w:rsid w:val="00196617"/>
    <w:rsid w:val="001A295C"/>
    <w:rsid w:val="001A7FB0"/>
    <w:rsid w:val="001B0AC6"/>
    <w:rsid w:val="001B2165"/>
    <w:rsid w:val="001B4193"/>
    <w:rsid w:val="001B478F"/>
    <w:rsid w:val="001C055E"/>
    <w:rsid w:val="001C23A5"/>
    <w:rsid w:val="001C36B9"/>
    <w:rsid w:val="001C5F5F"/>
    <w:rsid w:val="001D1A93"/>
    <w:rsid w:val="001D1FF0"/>
    <w:rsid w:val="001D2B87"/>
    <w:rsid w:val="001D3760"/>
    <w:rsid w:val="001D55C2"/>
    <w:rsid w:val="001D7BBC"/>
    <w:rsid w:val="001E0E6C"/>
    <w:rsid w:val="001E0ED5"/>
    <w:rsid w:val="001E76E1"/>
    <w:rsid w:val="002043B7"/>
    <w:rsid w:val="002068EE"/>
    <w:rsid w:val="00210A56"/>
    <w:rsid w:val="00212E07"/>
    <w:rsid w:val="00216FF1"/>
    <w:rsid w:val="00221184"/>
    <w:rsid w:val="0022336C"/>
    <w:rsid w:val="00223800"/>
    <w:rsid w:val="00225183"/>
    <w:rsid w:val="002256B9"/>
    <w:rsid w:val="00226575"/>
    <w:rsid w:val="0023067B"/>
    <w:rsid w:val="00230C47"/>
    <w:rsid w:val="00231FEB"/>
    <w:rsid w:val="00232187"/>
    <w:rsid w:val="0023396C"/>
    <w:rsid w:val="00240A77"/>
    <w:rsid w:val="002465BA"/>
    <w:rsid w:val="002509CA"/>
    <w:rsid w:val="002519C8"/>
    <w:rsid w:val="00252A5C"/>
    <w:rsid w:val="002540DC"/>
    <w:rsid w:val="0025644F"/>
    <w:rsid w:val="00256915"/>
    <w:rsid w:val="00261E3F"/>
    <w:rsid w:val="00264349"/>
    <w:rsid w:val="002662AB"/>
    <w:rsid w:val="002665B9"/>
    <w:rsid w:val="002672EB"/>
    <w:rsid w:val="002675C2"/>
    <w:rsid w:val="00267A18"/>
    <w:rsid w:val="00270B63"/>
    <w:rsid w:val="00280179"/>
    <w:rsid w:val="002810E6"/>
    <w:rsid w:val="00281803"/>
    <w:rsid w:val="002820B0"/>
    <w:rsid w:val="0028259D"/>
    <w:rsid w:val="002846D3"/>
    <w:rsid w:val="002903F4"/>
    <w:rsid w:val="00290D12"/>
    <w:rsid w:val="00292EE8"/>
    <w:rsid w:val="002A1911"/>
    <w:rsid w:val="002A4B14"/>
    <w:rsid w:val="002A5D67"/>
    <w:rsid w:val="002B2E39"/>
    <w:rsid w:val="002B2F31"/>
    <w:rsid w:val="002B43DB"/>
    <w:rsid w:val="002B4655"/>
    <w:rsid w:val="002B57B6"/>
    <w:rsid w:val="002C25F9"/>
    <w:rsid w:val="002C4790"/>
    <w:rsid w:val="002C6D57"/>
    <w:rsid w:val="002D38D3"/>
    <w:rsid w:val="002E06A2"/>
    <w:rsid w:val="002E0C19"/>
    <w:rsid w:val="002E1985"/>
    <w:rsid w:val="002E2654"/>
    <w:rsid w:val="002E7BF7"/>
    <w:rsid w:val="002F13A1"/>
    <w:rsid w:val="002F178A"/>
    <w:rsid w:val="002F7AC4"/>
    <w:rsid w:val="00300B98"/>
    <w:rsid w:val="003013C7"/>
    <w:rsid w:val="00301E8B"/>
    <w:rsid w:val="003034BD"/>
    <w:rsid w:val="0031381C"/>
    <w:rsid w:val="00315DEF"/>
    <w:rsid w:val="00320398"/>
    <w:rsid w:val="003214A7"/>
    <w:rsid w:val="003224BA"/>
    <w:rsid w:val="00322861"/>
    <w:rsid w:val="00323FBD"/>
    <w:rsid w:val="00326F99"/>
    <w:rsid w:val="00330540"/>
    <w:rsid w:val="0033215A"/>
    <w:rsid w:val="00332346"/>
    <w:rsid w:val="00334931"/>
    <w:rsid w:val="003431AB"/>
    <w:rsid w:val="00343D07"/>
    <w:rsid w:val="00345D22"/>
    <w:rsid w:val="003463EF"/>
    <w:rsid w:val="003521E4"/>
    <w:rsid w:val="003627B2"/>
    <w:rsid w:val="003662FD"/>
    <w:rsid w:val="003720C6"/>
    <w:rsid w:val="003738D8"/>
    <w:rsid w:val="003770C4"/>
    <w:rsid w:val="00381DE8"/>
    <w:rsid w:val="0038472F"/>
    <w:rsid w:val="00390646"/>
    <w:rsid w:val="0039434C"/>
    <w:rsid w:val="00396102"/>
    <w:rsid w:val="00396170"/>
    <w:rsid w:val="003A2484"/>
    <w:rsid w:val="003B2A71"/>
    <w:rsid w:val="003B2C3E"/>
    <w:rsid w:val="003B4101"/>
    <w:rsid w:val="003B7DF0"/>
    <w:rsid w:val="003C17BC"/>
    <w:rsid w:val="003C2509"/>
    <w:rsid w:val="003C67EE"/>
    <w:rsid w:val="003D1420"/>
    <w:rsid w:val="003E48FB"/>
    <w:rsid w:val="003E5B0D"/>
    <w:rsid w:val="003E5B2A"/>
    <w:rsid w:val="003F28D2"/>
    <w:rsid w:val="003F7B49"/>
    <w:rsid w:val="00401527"/>
    <w:rsid w:val="00402F0C"/>
    <w:rsid w:val="00404519"/>
    <w:rsid w:val="00410BCF"/>
    <w:rsid w:val="004136E3"/>
    <w:rsid w:val="00417821"/>
    <w:rsid w:val="00422F01"/>
    <w:rsid w:val="00423A08"/>
    <w:rsid w:val="00426285"/>
    <w:rsid w:val="004278B4"/>
    <w:rsid w:val="00435F32"/>
    <w:rsid w:val="00436407"/>
    <w:rsid w:val="004427EC"/>
    <w:rsid w:val="004446B8"/>
    <w:rsid w:val="00445566"/>
    <w:rsid w:val="004460AC"/>
    <w:rsid w:val="00446BB4"/>
    <w:rsid w:val="00454F2D"/>
    <w:rsid w:val="00462327"/>
    <w:rsid w:val="00462DDB"/>
    <w:rsid w:val="004713DE"/>
    <w:rsid w:val="004722CC"/>
    <w:rsid w:val="004727EE"/>
    <w:rsid w:val="0047765F"/>
    <w:rsid w:val="00477AC5"/>
    <w:rsid w:val="004807AD"/>
    <w:rsid w:val="00481693"/>
    <w:rsid w:val="00481C7A"/>
    <w:rsid w:val="00483B61"/>
    <w:rsid w:val="00485EEB"/>
    <w:rsid w:val="00486E87"/>
    <w:rsid w:val="0049068E"/>
    <w:rsid w:val="00491C00"/>
    <w:rsid w:val="00491D13"/>
    <w:rsid w:val="00493DF9"/>
    <w:rsid w:val="004956FD"/>
    <w:rsid w:val="00496175"/>
    <w:rsid w:val="00496788"/>
    <w:rsid w:val="004A0820"/>
    <w:rsid w:val="004A5E05"/>
    <w:rsid w:val="004A6CDD"/>
    <w:rsid w:val="004B0DF2"/>
    <w:rsid w:val="004B3389"/>
    <w:rsid w:val="004B4B66"/>
    <w:rsid w:val="004C21B4"/>
    <w:rsid w:val="004C3926"/>
    <w:rsid w:val="004C4C36"/>
    <w:rsid w:val="004C6346"/>
    <w:rsid w:val="004D0D15"/>
    <w:rsid w:val="004D2B73"/>
    <w:rsid w:val="004D51E9"/>
    <w:rsid w:val="004D5F8B"/>
    <w:rsid w:val="004E1161"/>
    <w:rsid w:val="004E1B4E"/>
    <w:rsid w:val="004E5011"/>
    <w:rsid w:val="004E526F"/>
    <w:rsid w:val="004F6BC7"/>
    <w:rsid w:val="004F7F28"/>
    <w:rsid w:val="00507520"/>
    <w:rsid w:val="0050763F"/>
    <w:rsid w:val="00517CE8"/>
    <w:rsid w:val="00517D5E"/>
    <w:rsid w:val="00521383"/>
    <w:rsid w:val="00522FDC"/>
    <w:rsid w:val="00527D8F"/>
    <w:rsid w:val="00537BFB"/>
    <w:rsid w:val="0054200E"/>
    <w:rsid w:val="00542CB0"/>
    <w:rsid w:val="005476BF"/>
    <w:rsid w:val="0055013F"/>
    <w:rsid w:val="00553669"/>
    <w:rsid w:val="00553A21"/>
    <w:rsid w:val="00556541"/>
    <w:rsid w:val="00560BF2"/>
    <w:rsid w:val="00564885"/>
    <w:rsid w:val="005672A4"/>
    <w:rsid w:val="0056775C"/>
    <w:rsid w:val="005713A3"/>
    <w:rsid w:val="00572C14"/>
    <w:rsid w:val="00592231"/>
    <w:rsid w:val="005938EE"/>
    <w:rsid w:val="00593FA0"/>
    <w:rsid w:val="00593FBE"/>
    <w:rsid w:val="0059530B"/>
    <w:rsid w:val="005971B9"/>
    <w:rsid w:val="005A4FBD"/>
    <w:rsid w:val="005A5D94"/>
    <w:rsid w:val="005A66E5"/>
    <w:rsid w:val="005B155A"/>
    <w:rsid w:val="005B185A"/>
    <w:rsid w:val="005B53CC"/>
    <w:rsid w:val="005B5A09"/>
    <w:rsid w:val="005B5B39"/>
    <w:rsid w:val="005B63B9"/>
    <w:rsid w:val="005B6CA8"/>
    <w:rsid w:val="005C09C3"/>
    <w:rsid w:val="005C1C21"/>
    <w:rsid w:val="005C4489"/>
    <w:rsid w:val="005C63AE"/>
    <w:rsid w:val="005D16F6"/>
    <w:rsid w:val="005D1743"/>
    <w:rsid w:val="005D24BF"/>
    <w:rsid w:val="005E0D0A"/>
    <w:rsid w:val="005E2DEA"/>
    <w:rsid w:val="005F1FC0"/>
    <w:rsid w:val="005F3CFE"/>
    <w:rsid w:val="005F6677"/>
    <w:rsid w:val="005F7126"/>
    <w:rsid w:val="0060005B"/>
    <w:rsid w:val="00601E3B"/>
    <w:rsid w:val="006030CB"/>
    <w:rsid w:val="00603DFD"/>
    <w:rsid w:val="006061B3"/>
    <w:rsid w:val="00606F3D"/>
    <w:rsid w:val="00610A4A"/>
    <w:rsid w:val="006127F3"/>
    <w:rsid w:val="0061349F"/>
    <w:rsid w:val="006155CB"/>
    <w:rsid w:val="006208B8"/>
    <w:rsid w:val="00623465"/>
    <w:rsid w:val="0062410D"/>
    <w:rsid w:val="00630F29"/>
    <w:rsid w:val="00631786"/>
    <w:rsid w:val="00631BBD"/>
    <w:rsid w:val="0063277D"/>
    <w:rsid w:val="00633C36"/>
    <w:rsid w:val="006343E4"/>
    <w:rsid w:val="00634885"/>
    <w:rsid w:val="0063646F"/>
    <w:rsid w:val="00644D55"/>
    <w:rsid w:val="00645567"/>
    <w:rsid w:val="006471D8"/>
    <w:rsid w:val="0064792D"/>
    <w:rsid w:val="00650419"/>
    <w:rsid w:val="0065227C"/>
    <w:rsid w:val="00652711"/>
    <w:rsid w:val="0065392D"/>
    <w:rsid w:val="006543C6"/>
    <w:rsid w:val="00656BED"/>
    <w:rsid w:val="00661032"/>
    <w:rsid w:val="00665B76"/>
    <w:rsid w:val="006668EF"/>
    <w:rsid w:val="00670A07"/>
    <w:rsid w:val="00672B9E"/>
    <w:rsid w:val="00673C59"/>
    <w:rsid w:val="006744FE"/>
    <w:rsid w:val="006746FC"/>
    <w:rsid w:val="006769B2"/>
    <w:rsid w:val="00676CD7"/>
    <w:rsid w:val="00683334"/>
    <w:rsid w:val="0068353B"/>
    <w:rsid w:val="0068358D"/>
    <w:rsid w:val="00684680"/>
    <w:rsid w:val="00684F57"/>
    <w:rsid w:val="00686B04"/>
    <w:rsid w:val="00686C14"/>
    <w:rsid w:val="006874EC"/>
    <w:rsid w:val="0069092D"/>
    <w:rsid w:val="006911F0"/>
    <w:rsid w:val="0069309B"/>
    <w:rsid w:val="006970F7"/>
    <w:rsid w:val="006A1C14"/>
    <w:rsid w:val="006A1E42"/>
    <w:rsid w:val="006A72D0"/>
    <w:rsid w:val="006A78F8"/>
    <w:rsid w:val="006B349F"/>
    <w:rsid w:val="006B56A6"/>
    <w:rsid w:val="006B5C1E"/>
    <w:rsid w:val="006B6DF2"/>
    <w:rsid w:val="006B7198"/>
    <w:rsid w:val="006B73B2"/>
    <w:rsid w:val="006C3704"/>
    <w:rsid w:val="006C5C30"/>
    <w:rsid w:val="006C6087"/>
    <w:rsid w:val="006C655C"/>
    <w:rsid w:val="006D24B7"/>
    <w:rsid w:val="006D5549"/>
    <w:rsid w:val="006D6AF8"/>
    <w:rsid w:val="006D7D3E"/>
    <w:rsid w:val="006E1789"/>
    <w:rsid w:val="006E2CDE"/>
    <w:rsid w:val="006E6400"/>
    <w:rsid w:val="006E7D95"/>
    <w:rsid w:val="006F0C52"/>
    <w:rsid w:val="006F19BF"/>
    <w:rsid w:val="006F2999"/>
    <w:rsid w:val="006F53F6"/>
    <w:rsid w:val="006F61C9"/>
    <w:rsid w:val="006F70F3"/>
    <w:rsid w:val="006F79A5"/>
    <w:rsid w:val="00702981"/>
    <w:rsid w:val="00705EC7"/>
    <w:rsid w:val="00707B48"/>
    <w:rsid w:val="00711450"/>
    <w:rsid w:val="00711AC6"/>
    <w:rsid w:val="00715941"/>
    <w:rsid w:val="0072547E"/>
    <w:rsid w:val="00727757"/>
    <w:rsid w:val="0073008E"/>
    <w:rsid w:val="007333C9"/>
    <w:rsid w:val="007342A2"/>
    <w:rsid w:val="00736FF7"/>
    <w:rsid w:val="007370D5"/>
    <w:rsid w:val="007434A2"/>
    <w:rsid w:val="007436D1"/>
    <w:rsid w:val="00743BDE"/>
    <w:rsid w:val="00743CAE"/>
    <w:rsid w:val="00746145"/>
    <w:rsid w:val="0074631E"/>
    <w:rsid w:val="00766EC2"/>
    <w:rsid w:val="007814BA"/>
    <w:rsid w:val="00790A56"/>
    <w:rsid w:val="007936D3"/>
    <w:rsid w:val="00796B10"/>
    <w:rsid w:val="00797B19"/>
    <w:rsid w:val="007A0434"/>
    <w:rsid w:val="007A3848"/>
    <w:rsid w:val="007A3A7B"/>
    <w:rsid w:val="007A481E"/>
    <w:rsid w:val="007A7C85"/>
    <w:rsid w:val="007B1DE2"/>
    <w:rsid w:val="007B43BC"/>
    <w:rsid w:val="007B4607"/>
    <w:rsid w:val="007C0945"/>
    <w:rsid w:val="007C1242"/>
    <w:rsid w:val="007C129B"/>
    <w:rsid w:val="007C3426"/>
    <w:rsid w:val="007C4926"/>
    <w:rsid w:val="007C680B"/>
    <w:rsid w:val="007C7CB5"/>
    <w:rsid w:val="007D207B"/>
    <w:rsid w:val="007D222F"/>
    <w:rsid w:val="007D4E8A"/>
    <w:rsid w:val="007D4ED6"/>
    <w:rsid w:val="007D5252"/>
    <w:rsid w:val="007D6766"/>
    <w:rsid w:val="007E5FB8"/>
    <w:rsid w:val="007E6A44"/>
    <w:rsid w:val="007F09B2"/>
    <w:rsid w:val="007F11F1"/>
    <w:rsid w:val="007F5697"/>
    <w:rsid w:val="007F5E51"/>
    <w:rsid w:val="007F740D"/>
    <w:rsid w:val="00801082"/>
    <w:rsid w:val="0080126D"/>
    <w:rsid w:val="008018B5"/>
    <w:rsid w:val="00802A75"/>
    <w:rsid w:val="00804C8C"/>
    <w:rsid w:val="0080522A"/>
    <w:rsid w:val="00806950"/>
    <w:rsid w:val="00806CC9"/>
    <w:rsid w:val="00807413"/>
    <w:rsid w:val="00812200"/>
    <w:rsid w:val="0081251C"/>
    <w:rsid w:val="00821A07"/>
    <w:rsid w:val="00832207"/>
    <w:rsid w:val="008323EA"/>
    <w:rsid w:val="00837C4B"/>
    <w:rsid w:val="00844E6B"/>
    <w:rsid w:val="008464CC"/>
    <w:rsid w:val="00846DF8"/>
    <w:rsid w:val="00850BA2"/>
    <w:rsid w:val="00854239"/>
    <w:rsid w:val="00854971"/>
    <w:rsid w:val="00854EE7"/>
    <w:rsid w:val="00857A42"/>
    <w:rsid w:val="008602C9"/>
    <w:rsid w:val="008671B8"/>
    <w:rsid w:val="0086799E"/>
    <w:rsid w:val="00870568"/>
    <w:rsid w:val="008715F2"/>
    <w:rsid w:val="00880F8B"/>
    <w:rsid w:val="00882BF8"/>
    <w:rsid w:val="008905B3"/>
    <w:rsid w:val="008910F8"/>
    <w:rsid w:val="0089333C"/>
    <w:rsid w:val="00897AD9"/>
    <w:rsid w:val="008A1ED4"/>
    <w:rsid w:val="008A4D99"/>
    <w:rsid w:val="008B0272"/>
    <w:rsid w:val="008B038D"/>
    <w:rsid w:val="008B04B4"/>
    <w:rsid w:val="008B1B1D"/>
    <w:rsid w:val="008C20DB"/>
    <w:rsid w:val="008C24A7"/>
    <w:rsid w:val="008C3456"/>
    <w:rsid w:val="008C48C4"/>
    <w:rsid w:val="008C500E"/>
    <w:rsid w:val="008C5ADB"/>
    <w:rsid w:val="008C6553"/>
    <w:rsid w:val="008D0412"/>
    <w:rsid w:val="008D650A"/>
    <w:rsid w:val="008D66D5"/>
    <w:rsid w:val="008D7F60"/>
    <w:rsid w:val="008E1695"/>
    <w:rsid w:val="008E3F4C"/>
    <w:rsid w:val="008E461F"/>
    <w:rsid w:val="008E57E9"/>
    <w:rsid w:val="008E6794"/>
    <w:rsid w:val="008F15BE"/>
    <w:rsid w:val="008F4106"/>
    <w:rsid w:val="008F79B6"/>
    <w:rsid w:val="00903618"/>
    <w:rsid w:val="009039A6"/>
    <w:rsid w:val="00923F52"/>
    <w:rsid w:val="00925D61"/>
    <w:rsid w:val="009275CE"/>
    <w:rsid w:val="009303B5"/>
    <w:rsid w:val="00933B88"/>
    <w:rsid w:val="009356AC"/>
    <w:rsid w:val="00937516"/>
    <w:rsid w:val="00942822"/>
    <w:rsid w:val="00942BA8"/>
    <w:rsid w:val="00944ED4"/>
    <w:rsid w:val="0094535D"/>
    <w:rsid w:val="0094568C"/>
    <w:rsid w:val="009456EB"/>
    <w:rsid w:val="00945812"/>
    <w:rsid w:val="00945B77"/>
    <w:rsid w:val="00946375"/>
    <w:rsid w:val="00946C55"/>
    <w:rsid w:val="00952033"/>
    <w:rsid w:val="0095333F"/>
    <w:rsid w:val="00953615"/>
    <w:rsid w:val="00960441"/>
    <w:rsid w:val="00963327"/>
    <w:rsid w:val="00963ECF"/>
    <w:rsid w:val="00965B63"/>
    <w:rsid w:val="00970AC3"/>
    <w:rsid w:val="00971261"/>
    <w:rsid w:val="0097244E"/>
    <w:rsid w:val="00977778"/>
    <w:rsid w:val="00981394"/>
    <w:rsid w:val="00982FF2"/>
    <w:rsid w:val="009839BC"/>
    <w:rsid w:val="009842DD"/>
    <w:rsid w:val="00985247"/>
    <w:rsid w:val="00985302"/>
    <w:rsid w:val="00987DCA"/>
    <w:rsid w:val="00994966"/>
    <w:rsid w:val="00995913"/>
    <w:rsid w:val="009978C9"/>
    <w:rsid w:val="009A40A1"/>
    <w:rsid w:val="009A6B10"/>
    <w:rsid w:val="009C0897"/>
    <w:rsid w:val="009C4309"/>
    <w:rsid w:val="009C43EE"/>
    <w:rsid w:val="009C48B8"/>
    <w:rsid w:val="009C5041"/>
    <w:rsid w:val="009C5246"/>
    <w:rsid w:val="009D14B8"/>
    <w:rsid w:val="009D17F6"/>
    <w:rsid w:val="009D3537"/>
    <w:rsid w:val="009D7243"/>
    <w:rsid w:val="009D7382"/>
    <w:rsid w:val="009E0994"/>
    <w:rsid w:val="009E2423"/>
    <w:rsid w:val="009E6483"/>
    <w:rsid w:val="009F3C51"/>
    <w:rsid w:val="009F43CA"/>
    <w:rsid w:val="009F4B9F"/>
    <w:rsid w:val="009F625A"/>
    <w:rsid w:val="009F6893"/>
    <w:rsid w:val="009F6E4F"/>
    <w:rsid w:val="009F701C"/>
    <w:rsid w:val="00A009EA"/>
    <w:rsid w:val="00A03E04"/>
    <w:rsid w:val="00A047F7"/>
    <w:rsid w:val="00A13754"/>
    <w:rsid w:val="00A13B0E"/>
    <w:rsid w:val="00A140E7"/>
    <w:rsid w:val="00A15F02"/>
    <w:rsid w:val="00A16569"/>
    <w:rsid w:val="00A16DC7"/>
    <w:rsid w:val="00A17F6D"/>
    <w:rsid w:val="00A22063"/>
    <w:rsid w:val="00A22332"/>
    <w:rsid w:val="00A25AE6"/>
    <w:rsid w:val="00A25CE2"/>
    <w:rsid w:val="00A334CC"/>
    <w:rsid w:val="00A35119"/>
    <w:rsid w:val="00A449A6"/>
    <w:rsid w:val="00A46978"/>
    <w:rsid w:val="00A46F1E"/>
    <w:rsid w:val="00A519E2"/>
    <w:rsid w:val="00A52F66"/>
    <w:rsid w:val="00A53F9A"/>
    <w:rsid w:val="00A54510"/>
    <w:rsid w:val="00A55982"/>
    <w:rsid w:val="00A55EE0"/>
    <w:rsid w:val="00A56600"/>
    <w:rsid w:val="00A573E7"/>
    <w:rsid w:val="00A62647"/>
    <w:rsid w:val="00A647C1"/>
    <w:rsid w:val="00A66058"/>
    <w:rsid w:val="00A6759F"/>
    <w:rsid w:val="00A70C40"/>
    <w:rsid w:val="00A71603"/>
    <w:rsid w:val="00A734A6"/>
    <w:rsid w:val="00A74340"/>
    <w:rsid w:val="00A7579B"/>
    <w:rsid w:val="00A767AB"/>
    <w:rsid w:val="00A778BF"/>
    <w:rsid w:val="00A77A45"/>
    <w:rsid w:val="00A806A3"/>
    <w:rsid w:val="00A82674"/>
    <w:rsid w:val="00A876C6"/>
    <w:rsid w:val="00A9104A"/>
    <w:rsid w:val="00A911BC"/>
    <w:rsid w:val="00A92CB4"/>
    <w:rsid w:val="00AA053D"/>
    <w:rsid w:val="00AA05C0"/>
    <w:rsid w:val="00AA2D78"/>
    <w:rsid w:val="00AA681A"/>
    <w:rsid w:val="00AA7262"/>
    <w:rsid w:val="00AA7FBF"/>
    <w:rsid w:val="00AC1F5C"/>
    <w:rsid w:val="00AD2368"/>
    <w:rsid w:val="00AD23A4"/>
    <w:rsid w:val="00AD68D0"/>
    <w:rsid w:val="00AD7532"/>
    <w:rsid w:val="00AE0E44"/>
    <w:rsid w:val="00AE6CE0"/>
    <w:rsid w:val="00AF0A46"/>
    <w:rsid w:val="00AF26BD"/>
    <w:rsid w:val="00AF6622"/>
    <w:rsid w:val="00B002C6"/>
    <w:rsid w:val="00B01952"/>
    <w:rsid w:val="00B035F9"/>
    <w:rsid w:val="00B05006"/>
    <w:rsid w:val="00B06D54"/>
    <w:rsid w:val="00B10BBC"/>
    <w:rsid w:val="00B11AF4"/>
    <w:rsid w:val="00B12559"/>
    <w:rsid w:val="00B144A3"/>
    <w:rsid w:val="00B1601B"/>
    <w:rsid w:val="00B20DCD"/>
    <w:rsid w:val="00B23245"/>
    <w:rsid w:val="00B25112"/>
    <w:rsid w:val="00B27F9A"/>
    <w:rsid w:val="00B318FA"/>
    <w:rsid w:val="00B34A6C"/>
    <w:rsid w:val="00B34BC8"/>
    <w:rsid w:val="00B40D83"/>
    <w:rsid w:val="00B416F4"/>
    <w:rsid w:val="00B41B5D"/>
    <w:rsid w:val="00B42C8D"/>
    <w:rsid w:val="00B461D1"/>
    <w:rsid w:val="00B472AA"/>
    <w:rsid w:val="00B540D9"/>
    <w:rsid w:val="00B549B0"/>
    <w:rsid w:val="00B65215"/>
    <w:rsid w:val="00B71001"/>
    <w:rsid w:val="00B74EF5"/>
    <w:rsid w:val="00B811AC"/>
    <w:rsid w:val="00B8151E"/>
    <w:rsid w:val="00B82AC9"/>
    <w:rsid w:val="00B86FA9"/>
    <w:rsid w:val="00B91687"/>
    <w:rsid w:val="00B9497D"/>
    <w:rsid w:val="00BA2C82"/>
    <w:rsid w:val="00BA554E"/>
    <w:rsid w:val="00BA7E06"/>
    <w:rsid w:val="00BB1E96"/>
    <w:rsid w:val="00BB6381"/>
    <w:rsid w:val="00BB72D3"/>
    <w:rsid w:val="00BC0728"/>
    <w:rsid w:val="00BC078F"/>
    <w:rsid w:val="00BC4B82"/>
    <w:rsid w:val="00BC7658"/>
    <w:rsid w:val="00BD2AF6"/>
    <w:rsid w:val="00BD2E17"/>
    <w:rsid w:val="00BD3696"/>
    <w:rsid w:val="00BD4FE2"/>
    <w:rsid w:val="00BD6D26"/>
    <w:rsid w:val="00BD6DE3"/>
    <w:rsid w:val="00BE2B6E"/>
    <w:rsid w:val="00BE42AD"/>
    <w:rsid w:val="00BE6563"/>
    <w:rsid w:val="00BE77E7"/>
    <w:rsid w:val="00BF33B3"/>
    <w:rsid w:val="00BF4F6E"/>
    <w:rsid w:val="00C005B2"/>
    <w:rsid w:val="00C10124"/>
    <w:rsid w:val="00C12232"/>
    <w:rsid w:val="00C1268C"/>
    <w:rsid w:val="00C149E2"/>
    <w:rsid w:val="00C17C0F"/>
    <w:rsid w:val="00C22646"/>
    <w:rsid w:val="00C270D4"/>
    <w:rsid w:val="00C27225"/>
    <w:rsid w:val="00C31D2D"/>
    <w:rsid w:val="00C32936"/>
    <w:rsid w:val="00C3528D"/>
    <w:rsid w:val="00C36596"/>
    <w:rsid w:val="00C41D03"/>
    <w:rsid w:val="00C4296B"/>
    <w:rsid w:val="00C42FDE"/>
    <w:rsid w:val="00C458C5"/>
    <w:rsid w:val="00C52152"/>
    <w:rsid w:val="00C53924"/>
    <w:rsid w:val="00C54C35"/>
    <w:rsid w:val="00C57D74"/>
    <w:rsid w:val="00C608A1"/>
    <w:rsid w:val="00C62ADA"/>
    <w:rsid w:val="00C64222"/>
    <w:rsid w:val="00C6467C"/>
    <w:rsid w:val="00C65159"/>
    <w:rsid w:val="00C65756"/>
    <w:rsid w:val="00C72AEA"/>
    <w:rsid w:val="00C72D39"/>
    <w:rsid w:val="00C7637F"/>
    <w:rsid w:val="00C77566"/>
    <w:rsid w:val="00C80CD6"/>
    <w:rsid w:val="00C834CB"/>
    <w:rsid w:val="00C86CB8"/>
    <w:rsid w:val="00C87929"/>
    <w:rsid w:val="00C936F3"/>
    <w:rsid w:val="00C94473"/>
    <w:rsid w:val="00C952A8"/>
    <w:rsid w:val="00C97502"/>
    <w:rsid w:val="00C97C3B"/>
    <w:rsid w:val="00CA2E23"/>
    <w:rsid w:val="00CA32B3"/>
    <w:rsid w:val="00CA35F6"/>
    <w:rsid w:val="00CA40C0"/>
    <w:rsid w:val="00CA6882"/>
    <w:rsid w:val="00CA73E5"/>
    <w:rsid w:val="00CA7599"/>
    <w:rsid w:val="00CA7EC0"/>
    <w:rsid w:val="00CB1B6D"/>
    <w:rsid w:val="00CB55DD"/>
    <w:rsid w:val="00CB6DB4"/>
    <w:rsid w:val="00CB6EC1"/>
    <w:rsid w:val="00CC0914"/>
    <w:rsid w:val="00CC4507"/>
    <w:rsid w:val="00CD71F8"/>
    <w:rsid w:val="00CE1A95"/>
    <w:rsid w:val="00CE218D"/>
    <w:rsid w:val="00CE29E5"/>
    <w:rsid w:val="00CE4C7B"/>
    <w:rsid w:val="00CF1E8F"/>
    <w:rsid w:val="00D00282"/>
    <w:rsid w:val="00D01102"/>
    <w:rsid w:val="00D01407"/>
    <w:rsid w:val="00D059AB"/>
    <w:rsid w:val="00D13F3E"/>
    <w:rsid w:val="00D20C49"/>
    <w:rsid w:val="00D20E99"/>
    <w:rsid w:val="00D25DB1"/>
    <w:rsid w:val="00D26D5E"/>
    <w:rsid w:val="00D2767A"/>
    <w:rsid w:val="00D3082E"/>
    <w:rsid w:val="00D30F55"/>
    <w:rsid w:val="00D32F51"/>
    <w:rsid w:val="00D40493"/>
    <w:rsid w:val="00D425AC"/>
    <w:rsid w:val="00D5084F"/>
    <w:rsid w:val="00D51B10"/>
    <w:rsid w:val="00D525BB"/>
    <w:rsid w:val="00D56BEC"/>
    <w:rsid w:val="00D571DD"/>
    <w:rsid w:val="00D62FE3"/>
    <w:rsid w:val="00D67DDF"/>
    <w:rsid w:val="00D71EBE"/>
    <w:rsid w:val="00D81455"/>
    <w:rsid w:val="00D85269"/>
    <w:rsid w:val="00D85F61"/>
    <w:rsid w:val="00D865C3"/>
    <w:rsid w:val="00D87A28"/>
    <w:rsid w:val="00D91C63"/>
    <w:rsid w:val="00D9225F"/>
    <w:rsid w:val="00D940C4"/>
    <w:rsid w:val="00D941DD"/>
    <w:rsid w:val="00D94A99"/>
    <w:rsid w:val="00D95413"/>
    <w:rsid w:val="00DA0634"/>
    <w:rsid w:val="00DA35BB"/>
    <w:rsid w:val="00DA5126"/>
    <w:rsid w:val="00DA7BC8"/>
    <w:rsid w:val="00DB0FFA"/>
    <w:rsid w:val="00DB1173"/>
    <w:rsid w:val="00DB1332"/>
    <w:rsid w:val="00DB2D90"/>
    <w:rsid w:val="00DC15A9"/>
    <w:rsid w:val="00DC4B62"/>
    <w:rsid w:val="00DD178C"/>
    <w:rsid w:val="00DD1AC1"/>
    <w:rsid w:val="00DD1B3C"/>
    <w:rsid w:val="00DD1C92"/>
    <w:rsid w:val="00DD4A31"/>
    <w:rsid w:val="00DD6CD0"/>
    <w:rsid w:val="00DD7500"/>
    <w:rsid w:val="00DE0C5C"/>
    <w:rsid w:val="00DE26E5"/>
    <w:rsid w:val="00DE7048"/>
    <w:rsid w:val="00DF11FA"/>
    <w:rsid w:val="00DF4F13"/>
    <w:rsid w:val="00DF54F0"/>
    <w:rsid w:val="00DF60BA"/>
    <w:rsid w:val="00DF693D"/>
    <w:rsid w:val="00DF6BE9"/>
    <w:rsid w:val="00E003E6"/>
    <w:rsid w:val="00E01A05"/>
    <w:rsid w:val="00E01FDA"/>
    <w:rsid w:val="00E03665"/>
    <w:rsid w:val="00E05AE3"/>
    <w:rsid w:val="00E20DD1"/>
    <w:rsid w:val="00E22FF2"/>
    <w:rsid w:val="00E2362A"/>
    <w:rsid w:val="00E2412E"/>
    <w:rsid w:val="00E24759"/>
    <w:rsid w:val="00E27469"/>
    <w:rsid w:val="00E34C7A"/>
    <w:rsid w:val="00E40DCD"/>
    <w:rsid w:val="00E450DD"/>
    <w:rsid w:val="00E6065F"/>
    <w:rsid w:val="00E6373D"/>
    <w:rsid w:val="00E67F86"/>
    <w:rsid w:val="00E71024"/>
    <w:rsid w:val="00E739EF"/>
    <w:rsid w:val="00E81849"/>
    <w:rsid w:val="00E82EE0"/>
    <w:rsid w:val="00E86D20"/>
    <w:rsid w:val="00E87512"/>
    <w:rsid w:val="00E91727"/>
    <w:rsid w:val="00E93B30"/>
    <w:rsid w:val="00EA11B4"/>
    <w:rsid w:val="00EA35FC"/>
    <w:rsid w:val="00EA5DF1"/>
    <w:rsid w:val="00EB1A3F"/>
    <w:rsid w:val="00EB4551"/>
    <w:rsid w:val="00EC1928"/>
    <w:rsid w:val="00EC291D"/>
    <w:rsid w:val="00EC7156"/>
    <w:rsid w:val="00EC7328"/>
    <w:rsid w:val="00EC7BEC"/>
    <w:rsid w:val="00ED0270"/>
    <w:rsid w:val="00ED12A1"/>
    <w:rsid w:val="00ED1840"/>
    <w:rsid w:val="00ED54C4"/>
    <w:rsid w:val="00ED626C"/>
    <w:rsid w:val="00EE0DB9"/>
    <w:rsid w:val="00EE0E29"/>
    <w:rsid w:val="00EE2524"/>
    <w:rsid w:val="00EF1146"/>
    <w:rsid w:val="00EF3C63"/>
    <w:rsid w:val="00EF571A"/>
    <w:rsid w:val="00F01BD9"/>
    <w:rsid w:val="00F0539D"/>
    <w:rsid w:val="00F06707"/>
    <w:rsid w:val="00F115CB"/>
    <w:rsid w:val="00F15402"/>
    <w:rsid w:val="00F20A53"/>
    <w:rsid w:val="00F20D5F"/>
    <w:rsid w:val="00F21DDE"/>
    <w:rsid w:val="00F2754C"/>
    <w:rsid w:val="00F27C26"/>
    <w:rsid w:val="00F318BC"/>
    <w:rsid w:val="00F3381E"/>
    <w:rsid w:val="00F33D05"/>
    <w:rsid w:val="00F3626E"/>
    <w:rsid w:val="00F41240"/>
    <w:rsid w:val="00F41737"/>
    <w:rsid w:val="00F41EBE"/>
    <w:rsid w:val="00F42BAA"/>
    <w:rsid w:val="00F43336"/>
    <w:rsid w:val="00F43780"/>
    <w:rsid w:val="00F44BE9"/>
    <w:rsid w:val="00F463C1"/>
    <w:rsid w:val="00F50208"/>
    <w:rsid w:val="00F63171"/>
    <w:rsid w:val="00F65B1F"/>
    <w:rsid w:val="00F74DA1"/>
    <w:rsid w:val="00F75E39"/>
    <w:rsid w:val="00F801A3"/>
    <w:rsid w:val="00F82B4D"/>
    <w:rsid w:val="00F83ACF"/>
    <w:rsid w:val="00F86F72"/>
    <w:rsid w:val="00F95365"/>
    <w:rsid w:val="00F97B62"/>
    <w:rsid w:val="00FA172A"/>
    <w:rsid w:val="00FA3F60"/>
    <w:rsid w:val="00FA4BFD"/>
    <w:rsid w:val="00FB11ED"/>
    <w:rsid w:val="00FB2FE6"/>
    <w:rsid w:val="00FB3421"/>
    <w:rsid w:val="00FB3AA8"/>
    <w:rsid w:val="00FB4072"/>
    <w:rsid w:val="00FC3083"/>
    <w:rsid w:val="00FC757E"/>
    <w:rsid w:val="00FD022C"/>
    <w:rsid w:val="00FD13B0"/>
    <w:rsid w:val="00FD29CC"/>
    <w:rsid w:val="00FD2A83"/>
    <w:rsid w:val="00FD642D"/>
    <w:rsid w:val="00FE19D5"/>
    <w:rsid w:val="00FE4539"/>
    <w:rsid w:val="00FF18EC"/>
    <w:rsid w:val="00FF2B40"/>
    <w:rsid w:val="00FF38AA"/>
    <w:rsid w:val="00FF3D1A"/>
    <w:rsid w:val="00FF7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71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next w:val="a0"/>
    <w:link w:val="10"/>
    <w:qFormat/>
    <w:rsid w:val="00EC7156"/>
    <w:pPr>
      <w:keepNext/>
      <w:spacing w:before="240" w:after="60"/>
      <w:outlineLvl w:val="0"/>
    </w:pPr>
    <w:rPr>
      <w:b/>
      <w:bCs/>
      <w:kern w:val="32"/>
      <w:sz w:val="32"/>
      <w:szCs w:val="32"/>
    </w:rPr>
  </w:style>
  <w:style w:type="paragraph" w:styleId="2">
    <w:name w:val="heading 2"/>
    <w:basedOn w:val="a0"/>
    <w:next w:val="a0"/>
    <w:link w:val="20"/>
    <w:qFormat/>
    <w:rsid w:val="00EC7156"/>
    <w:pPr>
      <w:keepNext/>
      <w:spacing w:before="240" w:after="60"/>
      <w:outlineLvl w:val="1"/>
    </w:pPr>
    <w:rPr>
      <w:b/>
      <w:bCs/>
      <w:i/>
      <w:iCs/>
      <w:sz w:val="28"/>
      <w:szCs w:val="28"/>
    </w:rPr>
  </w:style>
  <w:style w:type="paragraph" w:styleId="3">
    <w:name w:val="heading 3"/>
    <w:basedOn w:val="a0"/>
    <w:next w:val="a0"/>
    <w:link w:val="30"/>
    <w:qFormat/>
    <w:rsid w:val="00EC7156"/>
    <w:pPr>
      <w:keepNext/>
      <w:autoSpaceDE/>
      <w:autoSpaceDN/>
      <w:adjustRightInd/>
      <w:spacing w:line="260" w:lineRule="auto"/>
      <w:outlineLvl w:val="2"/>
    </w:pPr>
    <w:rPr>
      <w:rFonts w:ascii="Times New Roman" w:hAnsi="Times New Roman" w:cs="Times New Roman"/>
      <w:sz w:val="36"/>
    </w:rPr>
  </w:style>
  <w:style w:type="paragraph" w:styleId="4">
    <w:name w:val="heading 4"/>
    <w:basedOn w:val="a0"/>
    <w:next w:val="a0"/>
    <w:link w:val="40"/>
    <w:qFormat/>
    <w:rsid w:val="00EC7156"/>
    <w:pPr>
      <w:keepNext/>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EC7156"/>
    <w:pPr>
      <w:keepNext/>
      <w:keepLines/>
      <w:widowControl/>
      <w:autoSpaceDE/>
      <w:autoSpaceDN/>
      <w:adjustRightInd/>
      <w:spacing w:before="200"/>
      <w:outlineLvl w:val="4"/>
    </w:pPr>
    <w:rPr>
      <w:rFonts w:ascii="Cambria" w:hAnsi="Cambria" w:cs="Times New Roman"/>
      <w:color w:val="243F60"/>
      <w:sz w:val="24"/>
      <w:szCs w:val="24"/>
      <w:lang w:eastAsia="zh-CN"/>
    </w:rPr>
  </w:style>
  <w:style w:type="paragraph" w:styleId="6">
    <w:name w:val="heading 6"/>
    <w:basedOn w:val="a0"/>
    <w:next w:val="a0"/>
    <w:link w:val="60"/>
    <w:qFormat/>
    <w:rsid w:val="00EC7156"/>
    <w:pPr>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EC7156"/>
    <w:pPr>
      <w:keepNext/>
      <w:widowControl/>
      <w:autoSpaceDE/>
      <w:autoSpaceDN/>
      <w:adjustRightInd/>
      <w:jc w:val="center"/>
      <w:outlineLvl w:val="6"/>
    </w:pPr>
    <w:rPr>
      <w:rFonts w:ascii="Times New Roman" w:eastAsia="Calibri" w:hAnsi="Times New Roman" w:cs="Times New Roman"/>
      <w:b/>
      <w:bCs/>
      <w:sz w:val="28"/>
      <w:szCs w:val="24"/>
      <w:lang w:val="uk-UA"/>
    </w:rPr>
  </w:style>
  <w:style w:type="paragraph" w:styleId="8">
    <w:name w:val="heading 8"/>
    <w:basedOn w:val="a0"/>
    <w:next w:val="a0"/>
    <w:link w:val="80"/>
    <w:qFormat/>
    <w:rsid w:val="00EC7156"/>
    <w:pPr>
      <w:keepNext/>
      <w:keepLines/>
      <w:widowControl/>
      <w:autoSpaceDE/>
      <w:autoSpaceDN/>
      <w:adjustRightInd/>
      <w:spacing w:before="200" w:line="276" w:lineRule="auto"/>
      <w:outlineLvl w:val="7"/>
    </w:pPr>
    <w:rPr>
      <w:rFonts w:ascii="Cambria" w:eastAsia="Calibri" w:hAnsi="Cambria" w:cs="Times New Roman"/>
      <w:color w:val="404040"/>
      <w:lang w:val="en-US" w:eastAsia="en-US"/>
    </w:rPr>
  </w:style>
  <w:style w:type="paragraph" w:styleId="9">
    <w:name w:val="heading 9"/>
    <w:basedOn w:val="a0"/>
    <w:next w:val="a0"/>
    <w:link w:val="90"/>
    <w:qFormat/>
    <w:rsid w:val="00EC7156"/>
    <w:pPr>
      <w:keepNext/>
      <w:overflowPunct w:val="0"/>
      <w:jc w:val="center"/>
      <w:textAlignment w:val="baseline"/>
      <w:outlineLvl w:val="8"/>
    </w:pPr>
    <w:rPr>
      <w:rFonts w:ascii="Times New Roman" w:eastAsia="Calibri" w:hAnsi="Times New Roman" w:cs="Times New Roman"/>
      <w:b/>
      <w:bCs/>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C7156"/>
    <w:rPr>
      <w:rFonts w:ascii="Arial" w:eastAsia="Times New Roman" w:hAnsi="Arial" w:cs="Arial"/>
      <w:b/>
      <w:bCs/>
      <w:kern w:val="32"/>
      <w:sz w:val="32"/>
      <w:szCs w:val="32"/>
      <w:lang w:eastAsia="ru-RU"/>
    </w:rPr>
  </w:style>
  <w:style w:type="character" w:customStyle="1" w:styleId="20">
    <w:name w:val="Заголовок 2 Знак"/>
    <w:basedOn w:val="a1"/>
    <w:link w:val="2"/>
    <w:rsid w:val="00EC7156"/>
    <w:rPr>
      <w:rFonts w:ascii="Arial" w:eastAsia="Times New Roman" w:hAnsi="Arial" w:cs="Arial"/>
      <w:b/>
      <w:bCs/>
      <w:i/>
      <w:iCs/>
      <w:sz w:val="28"/>
      <w:szCs w:val="28"/>
      <w:lang w:eastAsia="ru-RU"/>
    </w:rPr>
  </w:style>
  <w:style w:type="character" w:customStyle="1" w:styleId="30">
    <w:name w:val="Заголовок 3 Знак"/>
    <w:basedOn w:val="a1"/>
    <w:link w:val="3"/>
    <w:rsid w:val="00EC7156"/>
    <w:rPr>
      <w:rFonts w:ascii="Times New Roman" w:eastAsia="Times New Roman" w:hAnsi="Times New Roman" w:cs="Times New Roman"/>
      <w:sz w:val="36"/>
      <w:szCs w:val="20"/>
      <w:lang w:eastAsia="ru-RU"/>
    </w:rPr>
  </w:style>
  <w:style w:type="character" w:customStyle="1" w:styleId="40">
    <w:name w:val="Заголовок 4 Знак"/>
    <w:basedOn w:val="a1"/>
    <w:link w:val="4"/>
    <w:rsid w:val="00EC7156"/>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C7156"/>
    <w:rPr>
      <w:rFonts w:ascii="Cambria" w:eastAsia="Times New Roman" w:hAnsi="Cambria" w:cs="Times New Roman"/>
      <w:color w:val="243F60"/>
      <w:sz w:val="24"/>
      <w:szCs w:val="24"/>
      <w:lang w:eastAsia="zh-CN"/>
    </w:rPr>
  </w:style>
  <w:style w:type="character" w:customStyle="1" w:styleId="60">
    <w:name w:val="Заголовок 6 Знак"/>
    <w:basedOn w:val="a1"/>
    <w:link w:val="6"/>
    <w:rsid w:val="00EC7156"/>
    <w:rPr>
      <w:rFonts w:ascii="Times New Roman" w:eastAsia="Times New Roman" w:hAnsi="Times New Roman" w:cs="Times New Roman"/>
      <w:b/>
      <w:bCs/>
      <w:lang w:eastAsia="ru-RU"/>
    </w:rPr>
  </w:style>
  <w:style w:type="character" w:customStyle="1" w:styleId="70">
    <w:name w:val="Заголовок 7 Знак"/>
    <w:basedOn w:val="a1"/>
    <w:link w:val="7"/>
    <w:rsid w:val="00EC7156"/>
    <w:rPr>
      <w:rFonts w:ascii="Times New Roman" w:eastAsia="Calibri" w:hAnsi="Times New Roman" w:cs="Times New Roman"/>
      <w:b/>
      <w:bCs/>
      <w:sz w:val="28"/>
      <w:szCs w:val="24"/>
      <w:lang w:val="uk-UA" w:eastAsia="ru-RU"/>
    </w:rPr>
  </w:style>
  <w:style w:type="character" w:customStyle="1" w:styleId="80">
    <w:name w:val="Заголовок 8 Знак"/>
    <w:basedOn w:val="a1"/>
    <w:link w:val="8"/>
    <w:rsid w:val="00EC7156"/>
    <w:rPr>
      <w:rFonts w:ascii="Cambria" w:eastAsia="Calibri" w:hAnsi="Cambria" w:cs="Times New Roman"/>
      <w:color w:val="404040"/>
      <w:sz w:val="20"/>
      <w:szCs w:val="20"/>
      <w:lang w:val="en-US"/>
    </w:rPr>
  </w:style>
  <w:style w:type="character" w:customStyle="1" w:styleId="90">
    <w:name w:val="Заголовок 9 Знак"/>
    <w:basedOn w:val="a1"/>
    <w:link w:val="9"/>
    <w:rsid w:val="00EC7156"/>
    <w:rPr>
      <w:rFonts w:ascii="Times New Roman" w:eastAsia="Calibri" w:hAnsi="Times New Roman" w:cs="Times New Roman"/>
      <w:b/>
      <w:bCs/>
      <w:sz w:val="28"/>
      <w:szCs w:val="20"/>
      <w:lang w:val="uk-UA" w:eastAsia="ru-RU"/>
    </w:rPr>
  </w:style>
  <w:style w:type="paragraph" w:styleId="a4">
    <w:name w:val="Title"/>
    <w:basedOn w:val="a0"/>
    <w:link w:val="a5"/>
    <w:qFormat/>
    <w:rsid w:val="00EC7156"/>
    <w:pPr>
      <w:widowControl/>
      <w:autoSpaceDE/>
      <w:autoSpaceDN/>
      <w:adjustRightInd/>
      <w:ind w:firstLine="851"/>
      <w:jc w:val="center"/>
    </w:pPr>
    <w:rPr>
      <w:rFonts w:ascii="Times New Roman" w:hAnsi="Times New Roman" w:cs="Times New Roman"/>
      <w:b/>
      <w:sz w:val="32"/>
      <w:lang w:val="uk-UA"/>
    </w:rPr>
  </w:style>
  <w:style w:type="character" w:customStyle="1" w:styleId="a5">
    <w:name w:val="Название Знак"/>
    <w:basedOn w:val="a1"/>
    <w:link w:val="a4"/>
    <w:rsid w:val="00EC7156"/>
    <w:rPr>
      <w:rFonts w:ascii="Times New Roman" w:eastAsia="Times New Roman" w:hAnsi="Times New Roman" w:cs="Times New Roman"/>
      <w:b/>
      <w:sz w:val="32"/>
      <w:szCs w:val="20"/>
      <w:lang w:val="uk-UA" w:eastAsia="ru-RU"/>
    </w:rPr>
  </w:style>
  <w:style w:type="paragraph" w:styleId="a6">
    <w:name w:val="Body Text"/>
    <w:basedOn w:val="a0"/>
    <w:link w:val="a7"/>
    <w:rsid w:val="00EC7156"/>
    <w:pPr>
      <w:widowControl/>
      <w:autoSpaceDE/>
      <w:autoSpaceDN/>
      <w:adjustRightInd/>
      <w:jc w:val="both"/>
    </w:pPr>
    <w:rPr>
      <w:rFonts w:ascii="Times New Roman" w:hAnsi="Times New Roman" w:cs="Times New Roman"/>
      <w:sz w:val="28"/>
      <w:lang w:val="uk-UA"/>
    </w:rPr>
  </w:style>
  <w:style w:type="character" w:customStyle="1" w:styleId="a7">
    <w:name w:val="Основной текст Знак"/>
    <w:basedOn w:val="a1"/>
    <w:link w:val="a6"/>
    <w:rsid w:val="00EC7156"/>
    <w:rPr>
      <w:rFonts w:ascii="Times New Roman" w:eastAsia="Times New Roman" w:hAnsi="Times New Roman" w:cs="Times New Roman"/>
      <w:sz w:val="28"/>
      <w:szCs w:val="20"/>
      <w:lang w:val="uk-UA" w:eastAsia="ru-RU"/>
    </w:rPr>
  </w:style>
  <w:style w:type="paragraph" w:styleId="a8">
    <w:name w:val="Body Text Indent"/>
    <w:basedOn w:val="a0"/>
    <w:link w:val="a9"/>
    <w:rsid w:val="00EC7156"/>
    <w:pPr>
      <w:spacing w:after="120"/>
      <w:ind w:left="283"/>
    </w:pPr>
  </w:style>
  <w:style w:type="character" w:customStyle="1" w:styleId="a9">
    <w:name w:val="Основной текст с отступом Знак"/>
    <w:basedOn w:val="a1"/>
    <w:link w:val="a8"/>
    <w:rsid w:val="00EC7156"/>
    <w:rPr>
      <w:rFonts w:ascii="Arial" w:eastAsia="Times New Roman" w:hAnsi="Arial" w:cs="Arial"/>
      <w:sz w:val="20"/>
      <w:szCs w:val="20"/>
      <w:lang w:eastAsia="ru-RU"/>
    </w:rPr>
  </w:style>
  <w:style w:type="paragraph" w:styleId="aa">
    <w:name w:val="header"/>
    <w:basedOn w:val="a0"/>
    <w:link w:val="ab"/>
    <w:uiPriority w:val="99"/>
    <w:rsid w:val="00EC7156"/>
    <w:pPr>
      <w:tabs>
        <w:tab w:val="center" w:pos="4677"/>
        <w:tab w:val="right" w:pos="9355"/>
      </w:tabs>
    </w:pPr>
  </w:style>
  <w:style w:type="character" w:customStyle="1" w:styleId="ab">
    <w:name w:val="Верхний колонтитул Знак"/>
    <w:basedOn w:val="a1"/>
    <w:link w:val="aa"/>
    <w:uiPriority w:val="99"/>
    <w:rsid w:val="00EC7156"/>
    <w:rPr>
      <w:rFonts w:ascii="Arial" w:eastAsia="Times New Roman" w:hAnsi="Arial" w:cs="Arial"/>
      <w:sz w:val="20"/>
      <w:szCs w:val="20"/>
      <w:lang w:eastAsia="ru-RU"/>
    </w:rPr>
  </w:style>
  <w:style w:type="character" w:styleId="ac">
    <w:name w:val="page number"/>
    <w:basedOn w:val="a1"/>
    <w:rsid w:val="00EC7156"/>
  </w:style>
  <w:style w:type="paragraph" w:styleId="ad">
    <w:name w:val="footer"/>
    <w:basedOn w:val="a0"/>
    <w:link w:val="ae"/>
    <w:rsid w:val="00EC7156"/>
    <w:pPr>
      <w:tabs>
        <w:tab w:val="center" w:pos="4677"/>
        <w:tab w:val="right" w:pos="9355"/>
      </w:tabs>
    </w:pPr>
  </w:style>
  <w:style w:type="character" w:customStyle="1" w:styleId="ae">
    <w:name w:val="Нижний колонтитул Знак"/>
    <w:basedOn w:val="a1"/>
    <w:link w:val="ad"/>
    <w:rsid w:val="00EC7156"/>
    <w:rPr>
      <w:rFonts w:ascii="Arial" w:eastAsia="Times New Roman" w:hAnsi="Arial" w:cs="Arial"/>
      <w:sz w:val="20"/>
      <w:szCs w:val="20"/>
      <w:lang w:eastAsia="ru-RU"/>
    </w:rPr>
  </w:style>
  <w:style w:type="character" w:styleId="af">
    <w:name w:val="Hyperlink"/>
    <w:rsid w:val="00EC7156"/>
    <w:rPr>
      <w:color w:val="0000FF"/>
      <w:u w:val="single"/>
    </w:rPr>
  </w:style>
  <w:style w:type="character" w:customStyle="1" w:styleId="af0">
    <w:name w:val="Текст выноски Знак"/>
    <w:link w:val="af1"/>
    <w:rsid w:val="00EC7156"/>
    <w:rPr>
      <w:rFonts w:ascii="Tahoma" w:hAnsi="Tahoma"/>
      <w:sz w:val="16"/>
      <w:szCs w:val="16"/>
    </w:rPr>
  </w:style>
  <w:style w:type="paragraph" w:styleId="af1">
    <w:name w:val="Balloon Text"/>
    <w:basedOn w:val="a0"/>
    <w:link w:val="af0"/>
    <w:rsid w:val="00EC7156"/>
    <w:pPr>
      <w:widowControl/>
      <w:autoSpaceDE/>
      <w:autoSpaceDN/>
      <w:adjustRightInd/>
      <w:jc w:val="both"/>
    </w:pPr>
    <w:rPr>
      <w:rFonts w:ascii="Tahoma" w:eastAsiaTheme="minorHAnsi" w:hAnsi="Tahoma" w:cstheme="minorBidi"/>
      <w:sz w:val="16"/>
      <w:szCs w:val="16"/>
      <w:lang w:eastAsia="en-US"/>
    </w:rPr>
  </w:style>
  <w:style w:type="character" w:customStyle="1" w:styleId="11">
    <w:name w:val="Текст выноски Знак1"/>
    <w:basedOn w:val="a1"/>
    <w:uiPriority w:val="99"/>
    <w:semiHidden/>
    <w:rsid w:val="00EC7156"/>
    <w:rPr>
      <w:rFonts w:ascii="Tahoma" w:eastAsia="Times New Roman" w:hAnsi="Tahoma" w:cs="Tahoma"/>
      <w:sz w:val="16"/>
      <w:szCs w:val="16"/>
      <w:lang w:eastAsia="ru-RU"/>
    </w:rPr>
  </w:style>
  <w:style w:type="paragraph" w:styleId="21">
    <w:name w:val="toc 2"/>
    <w:basedOn w:val="a0"/>
    <w:next w:val="a0"/>
    <w:rsid w:val="00EC7156"/>
    <w:pPr>
      <w:widowControl/>
      <w:tabs>
        <w:tab w:val="right" w:leader="dot" w:pos="9540"/>
      </w:tabs>
      <w:autoSpaceDE/>
      <w:autoSpaceDN/>
      <w:adjustRightInd/>
      <w:spacing w:before="120" w:line="360" w:lineRule="auto"/>
      <w:ind w:left="240" w:right="818"/>
    </w:pPr>
    <w:rPr>
      <w:rFonts w:ascii="Times New Roman" w:hAnsi="Times New Roman" w:cs="Times New Roman"/>
      <w:sz w:val="28"/>
      <w:szCs w:val="24"/>
    </w:rPr>
  </w:style>
  <w:style w:type="paragraph" w:styleId="31">
    <w:name w:val="Body Text Indent 3"/>
    <w:basedOn w:val="a0"/>
    <w:link w:val="32"/>
    <w:rsid w:val="00EC7156"/>
    <w:pPr>
      <w:widowControl/>
      <w:autoSpaceDE/>
      <w:autoSpaceDN/>
      <w:adjustRightInd/>
      <w:spacing w:after="120" w:line="360" w:lineRule="auto"/>
      <w:ind w:left="283"/>
    </w:pPr>
    <w:rPr>
      <w:rFonts w:ascii="Times New Roman" w:eastAsia="Batang" w:hAnsi="Times New Roman" w:cs="Times New Roman"/>
      <w:sz w:val="16"/>
      <w:szCs w:val="16"/>
      <w:lang w:val="uk-UA"/>
    </w:rPr>
  </w:style>
  <w:style w:type="character" w:customStyle="1" w:styleId="32">
    <w:name w:val="Основной текст с отступом 3 Знак"/>
    <w:basedOn w:val="a1"/>
    <w:link w:val="31"/>
    <w:rsid w:val="00EC7156"/>
    <w:rPr>
      <w:rFonts w:ascii="Times New Roman" w:eastAsia="Batang" w:hAnsi="Times New Roman" w:cs="Times New Roman"/>
      <w:sz w:val="16"/>
      <w:szCs w:val="16"/>
      <w:lang w:val="uk-UA" w:eastAsia="ru-RU"/>
    </w:rPr>
  </w:style>
  <w:style w:type="paragraph" w:styleId="12">
    <w:name w:val="toc 1"/>
    <w:basedOn w:val="a0"/>
    <w:next w:val="a0"/>
    <w:rsid w:val="00EC7156"/>
    <w:pPr>
      <w:widowControl/>
      <w:tabs>
        <w:tab w:val="right" w:leader="dot" w:pos="9540"/>
      </w:tabs>
      <w:autoSpaceDE/>
      <w:autoSpaceDN/>
      <w:adjustRightInd/>
      <w:spacing w:before="120" w:line="360" w:lineRule="auto"/>
      <w:jc w:val="both"/>
    </w:pPr>
    <w:rPr>
      <w:rFonts w:ascii="Times New Roman" w:hAnsi="Times New Roman" w:cs="Times New Roman"/>
      <w:sz w:val="28"/>
      <w:szCs w:val="24"/>
    </w:rPr>
  </w:style>
  <w:style w:type="paragraph" w:styleId="22">
    <w:name w:val="Body Text Indent 2"/>
    <w:basedOn w:val="a0"/>
    <w:link w:val="23"/>
    <w:rsid w:val="00EC7156"/>
    <w:pPr>
      <w:widowControl/>
      <w:autoSpaceDE/>
      <w:autoSpaceDN/>
      <w:adjustRightInd/>
      <w:spacing w:before="120" w:after="120" w:line="480" w:lineRule="auto"/>
      <w:ind w:left="283"/>
      <w:jc w:val="both"/>
    </w:pPr>
    <w:rPr>
      <w:rFonts w:ascii="Times New Roman" w:hAnsi="Times New Roman" w:cs="Times New Roman"/>
      <w:sz w:val="28"/>
      <w:szCs w:val="24"/>
    </w:rPr>
  </w:style>
  <w:style w:type="character" w:customStyle="1" w:styleId="23">
    <w:name w:val="Основной текст с отступом 2 Знак"/>
    <w:basedOn w:val="a1"/>
    <w:link w:val="22"/>
    <w:rsid w:val="00EC7156"/>
    <w:rPr>
      <w:rFonts w:ascii="Times New Roman" w:eastAsia="Times New Roman" w:hAnsi="Times New Roman" w:cs="Times New Roman"/>
      <w:sz w:val="28"/>
      <w:szCs w:val="24"/>
      <w:lang w:eastAsia="ru-RU"/>
    </w:rPr>
  </w:style>
  <w:style w:type="paragraph" w:customStyle="1" w:styleId="Normal1">
    <w:name w:val="Normal1"/>
    <w:rsid w:val="00EC7156"/>
    <w:pPr>
      <w:widowControl w:val="0"/>
      <w:spacing w:after="0" w:line="240" w:lineRule="auto"/>
      <w:ind w:left="160"/>
    </w:pPr>
    <w:rPr>
      <w:rFonts w:ascii="Times New Roman" w:eastAsia="Times New Roman" w:hAnsi="Times New Roman" w:cs="Times New Roman"/>
      <w:snapToGrid w:val="0"/>
      <w:sz w:val="24"/>
      <w:szCs w:val="20"/>
      <w:lang w:val="uk-UA" w:eastAsia="ru-RU"/>
    </w:rPr>
  </w:style>
  <w:style w:type="paragraph" w:customStyle="1" w:styleId="FR1">
    <w:name w:val="FR1"/>
    <w:rsid w:val="00EC7156"/>
    <w:pPr>
      <w:widowControl w:val="0"/>
      <w:spacing w:before="80" w:after="0" w:line="240" w:lineRule="auto"/>
      <w:jc w:val="center"/>
    </w:pPr>
    <w:rPr>
      <w:rFonts w:ascii="Arial" w:eastAsia="Batang" w:hAnsi="Arial" w:cs="Times New Roman"/>
      <w:b/>
      <w:sz w:val="24"/>
      <w:szCs w:val="20"/>
      <w:lang w:val="uk-UA" w:eastAsia="ru-RU"/>
    </w:rPr>
  </w:style>
  <w:style w:type="character" w:customStyle="1" w:styleId="Heading2Char">
    <w:name w:val="Heading 2 Char"/>
    <w:basedOn w:val="a1"/>
    <w:locked/>
    <w:rsid w:val="00EC7156"/>
    <w:rPr>
      <w:rFonts w:ascii="Times New Roman" w:hAnsi="Times New Roman" w:cs="Times New Roman"/>
      <w:i/>
      <w:color w:val="000000"/>
      <w:sz w:val="24"/>
      <w:szCs w:val="24"/>
      <w:lang w:val="uk-UA" w:eastAsia="zh-CN"/>
    </w:rPr>
  </w:style>
  <w:style w:type="character" w:styleId="af2">
    <w:name w:val="Strong"/>
    <w:basedOn w:val="a1"/>
    <w:qFormat/>
    <w:rsid w:val="00EC7156"/>
    <w:rPr>
      <w:rFonts w:ascii="Times New Roman" w:hAnsi="Times New Roman" w:cs="Times New Roman"/>
      <w:b/>
      <w:bCs/>
    </w:rPr>
  </w:style>
  <w:style w:type="paragraph" w:customStyle="1" w:styleId="13">
    <w:name w:val="Абзац списка1"/>
    <w:basedOn w:val="a0"/>
    <w:rsid w:val="00EC7156"/>
    <w:pPr>
      <w:widowControl/>
      <w:autoSpaceDE/>
      <w:autoSpaceDN/>
      <w:adjustRightInd/>
      <w:spacing w:after="200" w:line="276" w:lineRule="auto"/>
      <w:ind w:left="720"/>
      <w:contextualSpacing/>
    </w:pPr>
    <w:rPr>
      <w:rFonts w:ascii="Calibri" w:eastAsia="Calibri" w:hAnsi="Calibri" w:cs="Times New Roman"/>
      <w:sz w:val="22"/>
      <w:szCs w:val="22"/>
      <w:lang w:val="uk-UA" w:eastAsia="en-US"/>
    </w:rPr>
  </w:style>
  <w:style w:type="paragraph" w:customStyle="1" w:styleId="msonormalbullet2gif">
    <w:name w:val="msonormalbullet2.gif"/>
    <w:basedOn w:val="a0"/>
    <w:rsid w:val="00EC7156"/>
    <w:pPr>
      <w:widowControl/>
      <w:autoSpaceDE/>
      <w:autoSpaceDN/>
      <w:adjustRightInd/>
      <w:spacing w:before="100" w:beforeAutospacing="1" w:after="100" w:afterAutospacing="1"/>
    </w:pPr>
    <w:rPr>
      <w:rFonts w:ascii="Times New Roman" w:hAnsi="Times New Roman" w:cs="Times New Roman"/>
      <w:sz w:val="24"/>
      <w:szCs w:val="24"/>
      <w:lang w:eastAsia="en-US"/>
    </w:rPr>
  </w:style>
  <w:style w:type="character" w:customStyle="1" w:styleId="A80">
    <w:name w:val="A8"/>
    <w:rsid w:val="00EC7156"/>
    <w:rPr>
      <w:color w:val="000000"/>
      <w:sz w:val="16"/>
    </w:rPr>
  </w:style>
  <w:style w:type="character" w:customStyle="1" w:styleId="A50">
    <w:name w:val="A5"/>
    <w:rsid w:val="00EC7156"/>
    <w:rPr>
      <w:color w:val="000000"/>
      <w:sz w:val="17"/>
    </w:rPr>
  </w:style>
  <w:style w:type="paragraph" w:styleId="af3">
    <w:name w:val="Plain Text"/>
    <w:basedOn w:val="a0"/>
    <w:link w:val="af4"/>
    <w:semiHidden/>
    <w:rsid w:val="00EC7156"/>
    <w:pPr>
      <w:widowControl/>
      <w:autoSpaceDE/>
      <w:autoSpaceDN/>
      <w:adjustRightInd/>
    </w:pPr>
    <w:rPr>
      <w:rFonts w:ascii="Courier New" w:hAnsi="Courier New" w:cs="Times New Roman"/>
      <w:lang w:val="uk-UA" w:eastAsia="zh-CN"/>
    </w:rPr>
  </w:style>
  <w:style w:type="character" w:customStyle="1" w:styleId="af4">
    <w:name w:val="Текст Знак"/>
    <w:basedOn w:val="a1"/>
    <w:link w:val="af3"/>
    <w:semiHidden/>
    <w:rsid w:val="00EC7156"/>
    <w:rPr>
      <w:rFonts w:ascii="Courier New" w:eastAsia="Times New Roman" w:hAnsi="Courier New" w:cs="Times New Roman"/>
      <w:sz w:val="20"/>
      <w:szCs w:val="20"/>
      <w:lang w:val="uk-UA" w:eastAsia="zh-CN"/>
    </w:rPr>
  </w:style>
  <w:style w:type="paragraph" w:customStyle="1" w:styleId="a">
    <w:name w:val="Уч_пов_що"/>
    <w:basedOn w:val="a8"/>
    <w:rsid w:val="00EC7156"/>
    <w:pPr>
      <w:widowControl/>
      <w:numPr>
        <w:numId w:val="1"/>
      </w:numPr>
      <w:autoSpaceDE/>
      <w:autoSpaceDN/>
      <w:adjustRightInd/>
      <w:spacing w:after="0"/>
      <w:jc w:val="both"/>
    </w:pPr>
    <w:rPr>
      <w:rFonts w:ascii="Batang" w:eastAsia="Batang" w:hAnsi="Calibri" w:cs="Times New Roman"/>
      <w:sz w:val="22"/>
      <w:szCs w:val="22"/>
      <w:lang w:val="uk-UA"/>
    </w:rPr>
  </w:style>
  <w:style w:type="character" w:customStyle="1" w:styleId="14">
    <w:name w:val="Стиль1 Знак"/>
    <w:basedOn w:val="a1"/>
    <w:locked/>
    <w:rsid w:val="00EC7156"/>
    <w:rPr>
      <w:rFonts w:ascii="Times New Roman CYR" w:hAnsi="Times New Roman CYR" w:cs="Times New Roman CYR"/>
      <w:sz w:val="28"/>
      <w:szCs w:val="28"/>
      <w:lang w:val="uk-UA" w:eastAsia="ru-RU"/>
    </w:rPr>
  </w:style>
  <w:style w:type="paragraph" w:customStyle="1" w:styleId="15">
    <w:name w:val="Стиль1"/>
    <w:basedOn w:val="a0"/>
    <w:rsid w:val="00EC7156"/>
    <w:pPr>
      <w:widowControl/>
      <w:ind w:firstLine="709"/>
      <w:jc w:val="both"/>
    </w:pPr>
    <w:rPr>
      <w:rFonts w:ascii="Times New Roman CYR" w:eastAsia="Calibri" w:hAnsi="Times New Roman CYR" w:cs="Times New Roman CYR"/>
      <w:sz w:val="28"/>
      <w:szCs w:val="28"/>
      <w:lang w:val="uk-UA"/>
    </w:rPr>
  </w:style>
  <w:style w:type="paragraph" w:customStyle="1" w:styleId="14bullet1gif">
    <w:name w:val="14bullet1.gif"/>
    <w:basedOn w:val="a0"/>
    <w:rsid w:val="00EC7156"/>
    <w:pPr>
      <w:widowControl/>
      <w:autoSpaceDE/>
      <w:autoSpaceDN/>
      <w:adjustRightInd/>
      <w:spacing w:before="120" w:after="60"/>
    </w:pPr>
    <w:rPr>
      <w:rFonts w:ascii="Tahoma" w:hAnsi="Tahoma" w:cs="Times New Roman"/>
      <w:lang w:eastAsia="zh-CN"/>
    </w:rPr>
  </w:style>
  <w:style w:type="character" w:customStyle="1" w:styleId="1315pt">
    <w:name w:val="Заголовок №1 (3) + 15 pt"/>
    <w:aliases w:val="Полужирный"/>
    <w:basedOn w:val="a1"/>
    <w:rsid w:val="00EC7156"/>
    <w:rPr>
      <w:rFonts w:ascii="Times New Roman" w:hAnsi="Times New Roman" w:cs="Times New Roman"/>
      <w:b/>
      <w:bCs/>
      <w:sz w:val="30"/>
      <w:szCs w:val="30"/>
      <w:shd w:val="clear" w:color="auto" w:fill="FFFFFF"/>
    </w:rPr>
  </w:style>
  <w:style w:type="character" w:customStyle="1" w:styleId="14pt">
    <w:name w:val="Основной текст + 14 pt"/>
    <w:aliases w:val="Курсив"/>
    <w:basedOn w:val="a1"/>
    <w:rsid w:val="00EC7156"/>
    <w:rPr>
      <w:rFonts w:ascii="Times New Roman" w:hAnsi="Times New Roman" w:cs="Times New Roman"/>
      <w:i/>
      <w:iCs/>
      <w:sz w:val="31"/>
      <w:szCs w:val="31"/>
      <w:shd w:val="clear" w:color="auto" w:fill="FFFFFF"/>
    </w:rPr>
  </w:style>
  <w:style w:type="paragraph" w:customStyle="1" w:styleId="12bullet1gif">
    <w:name w:val="12bullet1.gif"/>
    <w:basedOn w:val="a0"/>
    <w:rsid w:val="00EC7156"/>
    <w:pPr>
      <w:widowControl/>
      <w:autoSpaceDE/>
      <w:autoSpaceDN/>
      <w:adjustRightInd/>
      <w:spacing w:before="120" w:after="60"/>
    </w:pPr>
    <w:rPr>
      <w:rFonts w:ascii="Tahoma" w:hAnsi="Tahoma" w:cs="Times New Roman"/>
      <w:lang w:eastAsia="zh-CN"/>
    </w:rPr>
  </w:style>
  <w:style w:type="paragraph" w:customStyle="1" w:styleId="12bullet2gif">
    <w:name w:val="12bullet2.gif"/>
    <w:basedOn w:val="a0"/>
    <w:rsid w:val="00EC7156"/>
    <w:pPr>
      <w:widowControl/>
      <w:autoSpaceDE/>
      <w:autoSpaceDN/>
      <w:adjustRightInd/>
      <w:spacing w:before="120" w:after="60"/>
    </w:pPr>
    <w:rPr>
      <w:rFonts w:ascii="Tahoma" w:hAnsi="Tahoma" w:cs="Times New Roman"/>
      <w:lang w:eastAsia="zh-CN"/>
    </w:rPr>
  </w:style>
  <w:style w:type="paragraph" w:customStyle="1" w:styleId="12bullet3gif">
    <w:name w:val="12bullet3.gif"/>
    <w:basedOn w:val="a0"/>
    <w:rsid w:val="00EC7156"/>
    <w:pPr>
      <w:widowControl/>
      <w:autoSpaceDE/>
      <w:autoSpaceDN/>
      <w:adjustRightInd/>
      <w:spacing w:before="120" w:after="60"/>
    </w:pPr>
    <w:rPr>
      <w:rFonts w:ascii="Tahoma" w:hAnsi="Tahoma" w:cs="Times New Roman"/>
      <w:lang w:eastAsia="zh-CN"/>
    </w:rPr>
  </w:style>
  <w:style w:type="paragraph" w:customStyle="1" w:styleId="16">
    <w:name w:val="Заголовок №1"/>
    <w:basedOn w:val="a0"/>
    <w:rsid w:val="00EC7156"/>
    <w:pPr>
      <w:widowControl/>
      <w:autoSpaceDE/>
      <w:autoSpaceDN/>
      <w:adjustRightInd/>
      <w:spacing w:after="60" w:line="240" w:lineRule="atLeast"/>
      <w:outlineLvl w:val="0"/>
    </w:pPr>
    <w:rPr>
      <w:rFonts w:ascii="Times New Roman" w:hAnsi="Times New Roman" w:cs="Times New Roman"/>
      <w:sz w:val="27"/>
      <w:lang w:eastAsia="zh-CN"/>
    </w:rPr>
  </w:style>
  <w:style w:type="paragraph" w:customStyle="1" w:styleId="51">
    <w:name w:val="Основной текст (5)"/>
    <w:basedOn w:val="a0"/>
    <w:rsid w:val="00EC7156"/>
    <w:pPr>
      <w:widowControl/>
      <w:autoSpaceDE/>
      <w:autoSpaceDN/>
      <w:adjustRightInd/>
      <w:spacing w:after="660" w:line="240" w:lineRule="atLeast"/>
    </w:pPr>
    <w:rPr>
      <w:rFonts w:ascii="Times New Roman" w:hAnsi="Times New Roman" w:cs="Times New Roman"/>
      <w:sz w:val="13"/>
      <w:lang w:eastAsia="zh-CN"/>
    </w:rPr>
  </w:style>
  <w:style w:type="character" w:customStyle="1" w:styleId="320">
    <w:name w:val="Заголовок №3 (2)"/>
    <w:basedOn w:val="a1"/>
    <w:rsid w:val="00EC7156"/>
    <w:rPr>
      <w:rFonts w:ascii="Times New Roman" w:hAnsi="Times New Roman" w:cs="Times New Roman"/>
      <w:sz w:val="31"/>
      <w:szCs w:val="31"/>
      <w:u w:val="single"/>
      <w:shd w:val="clear" w:color="auto" w:fill="FFFFFF"/>
    </w:rPr>
  </w:style>
  <w:style w:type="paragraph" w:customStyle="1" w:styleId="321">
    <w:name w:val="Заголовок №3 (2)1"/>
    <w:basedOn w:val="a0"/>
    <w:rsid w:val="00EC7156"/>
    <w:pPr>
      <w:widowControl/>
      <w:autoSpaceDE/>
      <w:autoSpaceDN/>
      <w:adjustRightInd/>
      <w:spacing w:after="360" w:line="240" w:lineRule="atLeast"/>
      <w:outlineLvl w:val="2"/>
    </w:pPr>
    <w:rPr>
      <w:rFonts w:ascii="Times New Roman" w:hAnsi="Times New Roman" w:cs="Times New Roman"/>
      <w:sz w:val="31"/>
      <w:lang w:eastAsia="zh-CN"/>
    </w:rPr>
  </w:style>
  <w:style w:type="paragraph" w:customStyle="1" w:styleId="310bullet1gif">
    <w:name w:val="310bullet1.gif"/>
    <w:basedOn w:val="a0"/>
    <w:rsid w:val="00EC7156"/>
    <w:pPr>
      <w:widowControl/>
      <w:autoSpaceDE/>
      <w:autoSpaceDN/>
      <w:adjustRightInd/>
      <w:spacing w:before="120" w:after="60"/>
    </w:pPr>
    <w:rPr>
      <w:rFonts w:ascii="Tahoma" w:hAnsi="Tahoma" w:cs="Times New Roman"/>
      <w:lang w:eastAsia="zh-CN"/>
    </w:rPr>
  </w:style>
  <w:style w:type="character" w:customStyle="1" w:styleId="33">
    <w:name w:val="Основной текст (3)"/>
    <w:basedOn w:val="a1"/>
    <w:rsid w:val="00EC7156"/>
    <w:rPr>
      <w:rFonts w:ascii="Times New Roman" w:hAnsi="Times New Roman" w:cs="Times New Roman"/>
      <w:sz w:val="27"/>
      <w:szCs w:val="27"/>
      <w:shd w:val="clear" w:color="auto" w:fill="FFFFFF"/>
    </w:rPr>
  </w:style>
  <w:style w:type="paragraph" w:customStyle="1" w:styleId="310bullet2gif">
    <w:name w:val="310bullet2.gif"/>
    <w:basedOn w:val="a0"/>
    <w:rsid w:val="00EC7156"/>
    <w:pPr>
      <w:widowControl/>
      <w:autoSpaceDE/>
      <w:autoSpaceDN/>
      <w:adjustRightInd/>
      <w:spacing w:before="120" w:after="60"/>
    </w:pPr>
    <w:rPr>
      <w:rFonts w:ascii="Tahoma" w:hAnsi="Tahoma" w:cs="Times New Roman"/>
      <w:lang w:eastAsia="zh-CN"/>
    </w:rPr>
  </w:style>
  <w:style w:type="paragraph" w:customStyle="1" w:styleId="310bullet3gif">
    <w:name w:val="310bullet3.gif"/>
    <w:basedOn w:val="a0"/>
    <w:rsid w:val="00EC7156"/>
    <w:pPr>
      <w:widowControl/>
      <w:autoSpaceDE/>
      <w:autoSpaceDN/>
      <w:adjustRightInd/>
      <w:spacing w:before="120" w:after="60"/>
    </w:pPr>
    <w:rPr>
      <w:rFonts w:ascii="Tahoma" w:hAnsi="Tahoma" w:cs="Times New Roman"/>
      <w:lang w:eastAsia="zh-CN"/>
    </w:rPr>
  </w:style>
  <w:style w:type="paragraph" w:customStyle="1" w:styleId="23bullet1gif">
    <w:name w:val="23bullet1.gif"/>
    <w:basedOn w:val="a0"/>
    <w:rsid w:val="00EC7156"/>
    <w:pPr>
      <w:widowControl/>
      <w:autoSpaceDE/>
      <w:autoSpaceDN/>
      <w:adjustRightInd/>
      <w:spacing w:before="120" w:after="60"/>
    </w:pPr>
    <w:rPr>
      <w:rFonts w:ascii="Tahoma" w:hAnsi="Tahoma" w:cs="Times New Roman"/>
      <w:lang w:eastAsia="zh-CN"/>
    </w:rPr>
  </w:style>
  <w:style w:type="paragraph" w:customStyle="1" w:styleId="23bullet2gif">
    <w:name w:val="23bullet2.gif"/>
    <w:basedOn w:val="a0"/>
    <w:rsid w:val="00EC7156"/>
    <w:pPr>
      <w:widowControl/>
      <w:autoSpaceDE/>
      <w:autoSpaceDN/>
      <w:adjustRightInd/>
      <w:spacing w:before="120" w:after="60"/>
    </w:pPr>
    <w:rPr>
      <w:rFonts w:ascii="Tahoma" w:hAnsi="Tahoma" w:cs="Times New Roman"/>
      <w:lang w:eastAsia="zh-CN"/>
    </w:rPr>
  </w:style>
  <w:style w:type="paragraph" w:customStyle="1" w:styleId="23bullet3gif">
    <w:name w:val="23bullet3.gif"/>
    <w:basedOn w:val="a0"/>
    <w:rsid w:val="00EC7156"/>
    <w:pPr>
      <w:widowControl/>
      <w:autoSpaceDE/>
      <w:autoSpaceDN/>
      <w:adjustRightInd/>
      <w:spacing w:before="120" w:after="60"/>
    </w:pPr>
    <w:rPr>
      <w:rFonts w:ascii="Tahoma" w:hAnsi="Tahoma" w:cs="Times New Roman"/>
      <w:lang w:eastAsia="zh-CN"/>
    </w:rPr>
  </w:style>
  <w:style w:type="paragraph" w:customStyle="1" w:styleId="24">
    <w:name w:val="Основной текст (2)"/>
    <w:basedOn w:val="a0"/>
    <w:link w:val="25"/>
    <w:rsid w:val="00EC7156"/>
    <w:pPr>
      <w:widowControl/>
      <w:autoSpaceDE/>
      <w:autoSpaceDN/>
      <w:adjustRightInd/>
      <w:spacing w:line="240" w:lineRule="atLeast"/>
    </w:pPr>
    <w:rPr>
      <w:rFonts w:ascii="Times New Roman" w:hAnsi="Times New Roman" w:cs="Times New Roman"/>
      <w:sz w:val="19"/>
      <w:lang w:val="x-none" w:eastAsia="zh-CN"/>
    </w:rPr>
  </w:style>
  <w:style w:type="paragraph" w:customStyle="1" w:styleId="msonormalbullet1gif">
    <w:name w:val="msonormalbullet1.gif"/>
    <w:basedOn w:val="a0"/>
    <w:rsid w:val="00EC7156"/>
    <w:pPr>
      <w:widowControl/>
      <w:autoSpaceDE/>
      <w:autoSpaceDN/>
      <w:adjustRightInd/>
      <w:spacing w:before="120" w:after="60"/>
    </w:pPr>
    <w:rPr>
      <w:rFonts w:ascii="Tahoma" w:hAnsi="Tahoma" w:cs="Times New Roman"/>
      <w:lang w:eastAsia="zh-CN"/>
    </w:rPr>
  </w:style>
  <w:style w:type="paragraph" w:customStyle="1" w:styleId="17">
    <w:name w:val="Основной текст1"/>
    <w:basedOn w:val="a0"/>
    <w:rsid w:val="00EC7156"/>
    <w:pPr>
      <w:widowControl/>
      <w:autoSpaceDE/>
      <w:autoSpaceDN/>
      <w:adjustRightInd/>
      <w:spacing w:before="60" w:after="540" w:line="322" w:lineRule="exact"/>
    </w:pPr>
    <w:rPr>
      <w:rFonts w:ascii="Times New Roman" w:hAnsi="Times New Roman" w:cs="Times New Roman"/>
      <w:sz w:val="27"/>
      <w:lang w:eastAsia="zh-CN"/>
    </w:rPr>
  </w:style>
  <w:style w:type="paragraph" w:customStyle="1" w:styleId="221bullet1gif">
    <w:name w:val="221bullet1.gif"/>
    <w:basedOn w:val="a0"/>
    <w:rsid w:val="00EC7156"/>
    <w:pPr>
      <w:widowControl/>
      <w:autoSpaceDE/>
      <w:autoSpaceDN/>
      <w:adjustRightInd/>
      <w:spacing w:before="120" w:after="60"/>
    </w:pPr>
    <w:rPr>
      <w:rFonts w:ascii="Tahoma" w:hAnsi="Tahoma" w:cs="Times New Roman"/>
      <w:lang w:eastAsia="zh-CN"/>
    </w:rPr>
  </w:style>
  <w:style w:type="character" w:customStyle="1" w:styleId="af5">
    <w:name w:val="Основной текст + Полужирный"/>
    <w:basedOn w:val="a1"/>
    <w:rsid w:val="00EC7156"/>
    <w:rPr>
      <w:rFonts w:ascii="Times New Roman" w:hAnsi="Times New Roman" w:cs="Times New Roman"/>
      <w:b/>
      <w:bCs/>
      <w:sz w:val="27"/>
      <w:szCs w:val="27"/>
      <w:shd w:val="clear" w:color="auto" w:fill="FFFFFF"/>
    </w:rPr>
  </w:style>
  <w:style w:type="paragraph" w:customStyle="1" w:styleId="221bullet3gif">
    <w:name w:val="221bullet3.gif"/>
    <w:basedOn w:val="a0"/>
    <w:rsid w:val="00EC7156"/>
    <w:pPr>
      <w:widowControl/>
      <w:autoSpaceDE/>
      <w:autoSpaceDN/>
      <w:adjustRightInd/>
      <w:spacing w:before="120" w:after="60"/>
    </w:pPr>
    <w:rPr>
      <w:rFonts w:ascii="Tahoma" w:hAnsi="Tahoma" w:cs="Times New Roman"/>
      <w:lang w:eastAsia="zh-CN"/>
    </w:rPr>
  </w:style>
  <w:style w:type="character" w:customStyle="1" w:styleId="34">
    <w:name w:val="Заголовок №3"/>
    <w:basedOn w:val="a1"/>
    <w:rsid w:val="00EC7156"/>
    <w:rPr>
      <w:rFonts w:ascii="Times New Roman" w:hAnsi="Times New Roman" w:cs="Times New Roman"/>
      <w:spacing w:val="0"/>
      <w:sz w:val="31"/>
      <w:szCs w:val="31"/>
      <w:u w:val="single"/>
    </w:rPr>
  </w:style>
  <w:style w:type="paragraph" w:customStyle="1" w:styleId="41bullet1gif">
    <w:name w:val="41bullet1.gif"/>
    <w:basedOn w:val="a0"/>
    <w:rsid w:val="00EC7156"/>
    <w:pPr>
      <w:widowControl/>
      <w:autoSpaceDE/>
      <w:autoSpaceDN/>
      <w:adjustRightInd/>
      <w:spacing w:before="120" w:after="60"/>
    </w:pPr>
    <w:rPr>
      <w:rFonts w:ascii="Tahoma" w:hAnsi="Tahoma" w:cs="Times New Roman"/>
      <w:lang w:eastAsia="zh-CN"/>
    </w:rPr>
  </w:style>
  <w:style w:type="paragraph" w:customStyle="1" w:styleId="41bullet2gif">
    <w:name w:val="41bullet2.gif"/>
    <w:basedOn w:val="a0"/>
    <w:rsid w:val="00EC7156"/>
    <w:pPr>
      <w:widowControl/>
      <w:autoSpaceDE/>
      <w:autoSpaceDN/>
      <w:adjustRightInd/>
      <w:spacing w:before="120" w:after="60"/>
    </w:pPr>
    <w:rPr>
      <w:rFonts w:ascii="Tahoma" w:hAnsi="Tahoma" w:cs="Times New Roman"/>
      <w:lang w:eastAsia="zh-CN"/>
    </w:rPr>
  </w:style>
  <w:style w:type="paragraph" w:customStyle="1" w:styleId="41bullet3gif">
    <w:name w:val="41bullet3.gif"/>
    <w:basedOn w:val="a0"/>
    <w:rsid w:val="00EC7156"/>
    <w:pPr>
      <w:widowControl/>
      <w:autoSpaceDE/>
      <w:autoSpaceDN/>
      <w:adjustRightInd/>
      <w:spacing w:before="120" w:after="60"/>
    </w:pPr>
    <w:rPr>
      <w:rFonts w:ascii="Tahoma" w:hAnsi="Tahoma" w:cs="Times New Roman"/>
      <w:lang w:eastAsia="zh-CN"/>
    </w:rPr>
  </w:style>
  <w:style w:type="paragraph" w:customStyle="1" w:styleId="310">
    <w:name w:val="Основной текст (3)1"/>
    <w:basedOn w:val="a0"/>
    <w:rsid w:val="00EC7156"/>
    <w:pPr>
      <w:widowControl/>
      <w:autoSpaceDE/>
      <w:autoSpaceDN/>
      <w:adjustRightInd/>
      <w:spacing w:line="317" w:lineRule="exact"/>
    </w:pPr>
    <w:rPr>
      <w:rFonts w:ascii="Times New Roman" w:hAnsi="Times New Roman" w:cs="Times New Roman"/>
      <w:sz w:val="27"/>
      <w:lang w:eastAsia="zh-CN"/>
    </w:rPr>
  </w:style>
  <w:style w:type="paragraph" w:customStyle="1" w:styleId="25bullet1gif">
    <w:name w:val="25bullet1.gif"/>
    <w:basedOn w:val="a0"/>
    <w:rsid w:val="00EC7156"/>
    <w:pPr>
      <w:widowControl/>
      <w:autoSpaceDE/>
      <w:autoSpaceDN/>
      <w:adjustRightInd/>
      <w:spacing w:before="120" w:after="60"/>
    </w:pPr>
    <w:rPr>
      <w:rFonts w:ascii="Tahoma" w:hAnsi="Tahoma" w:cs="Times New Roman"/>
      <w:lang w:eastAsia="zh-CN"/>
    </w:rPr>
  </w:style>
  <w:style w:type="paragraph" w:customStyle="1" w:styleId="25bullet3gif">
    <w:name w:val="25bullet3.gif"/>
    <w:basedOn w:val="a0"/>
    <w:rsid w:val="00EC7156"/>
    <w:pPr>
      <w:widowControl/>
      <w:autoSpaceDE/>
      <w:autoSpaceDN/>
      <w:adjustRightInd/>
      <w:spacing w:before="120" w:after="60"/>
    </w:pPr>
    <w:rPr>
      <w:rFonts w:ascii="Tahoma" w:hAnsi="Tahoma" w:cs="Times New Roman"/>
      <w:lang w:eastAsia="zh-CN"/>
    </w:rPr>
  </w:style>
  <w:style w:type="paragraph" w:customStyle="1" w:styleId="14bullet3gif">
    <w:name w:val="14bullet3.gif"/>
    <w:basedOn w:val="a0"/>
    <w:rsid w:val="00EC7156"/>
    <w:pPr>
      <w:widowControl/>
      <w:autoSpaceDE/>
      <w:autoSpaceDN/>
      <w:adjustRightInd/>
      <w:spacing w:before="120" w:after="60"/>
    </w:pPr>
    <w:rPr>
      <w:rFonts w:ascii="Tahoma" w:hAnsi="Tahoma" w:cs="Times New Roman"/>
      <w:lang w:eastAsia="zh-CN"/>
    </w:rPr>
  </w:style>
  <w:style w:type="paragraph" w:styleId="35">
    <w:name w:val="Body Text 3"/>
    <w:basedOn w:val="a0"/>
    <w:link w:val="36"/>
    <w:semiHidden/>
    <w:rsid w:val="00EC7156"/>
    <w:pPr>
      <w:widowControl/>
      <w:autoSpaceDE/>
      <w:autoSpaceDN/>
      <w:adjustRightInd/>
      <w:spacing w:after="120"/>
    </w:pPr>
    <w:rPr>
      <w:rFonts w:ascii="Times New Roman" w:hAnsi="Times New Roman" w:cs="Times New Roman"/>
      <w:sz w:val="16"/>
      <w:szCs w:val="16"/>
      <w:lang w:val="uk-UA"/>
    </w:rPr>
  </w:style>
  <w:style w:type="character" w:customStyle="1" w:styleId="36">
    <w:name w:val="Основной текст 3 Знак"/>
    <w:basedOn w:val="a1"/>
    <w:link w:val="35"/>
    <w:semiHidden/>
    <w:rsid w:val="00EC7156"/>
    <w:rPr>
      <w:rFonts w:ascii="Times New Roman" w:eastAsia="Times New Roman" w:hAnsi="Times New Roman" w:cs="Times New Roman"/>
      <w:sz w:val="16"/>
      <w:szCs w:val="16"/>
      <w:lang w:val="uk-UA" w:eastAsia="ru-RU"/>
    </w:rPr>
  </w:style>
  <w:style w:type="paragraph" w:styleId="af6">
    <w:name w:val="caption"/>
    <w:basedOn w:val="a0"/>
    <w:qFormat/>
    <w:rsid w:val="00EC7156"/>
    <w:pPr>
      <w:widowControl/>
      <w:autoSpaceDE/>
      <w:autoSpaceDN/>
      <w:adjustRightInd/>
      <w:jc w:val="center"/>
    </w:pPr>
    <w:rPr>
      <w:rFonts w:ascii="Times New Roman" w:eastAsia="Calibri" w:hAnsi="Times New Roman" w:cs="Times New Roman"/>
      <w:b/>
      <w:sz w:val="40"/>
      <w:lang w:val="uk-UA"/>
    </w:rPr>
  </w:style>
  <w:style w:type="character" w:customStyle="1" w:styleId="hps">
    <w:name w:val="hps"/>
    <w:basedOn w:val="a1"/>
    <w:rsid w:val="00EC7156"/>
    <w:rPr>
      <w:rFonts w:cs="Times New Roman"/>
    </w:rPr>
  </w:style>
  <w:style w:type="paragraph" w:customStyle="1" w:styleId="10bullet1gif">
    <w:name w:val="10bullet1.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customStyle="1" w:styleId="10bullet2gif">
    <w:name w:val="10bullet2.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customStyle="1" w:styleId="10bullet3gif">
    <w:name w:val="10bullet3.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styleId="26">
    <w:name w:val="Body Text 2"/>
    <w:basedOn w:val="a0"/>
    <w:link w:val="27"/>
    <w:rsid w:val="00EC7156"/>
    <w:pPr>
      <w:widowControl/>
      <w:autoSpaceDE/>
      <w:autoSpaceDN/>
      <w:adjustRightInd/>
      <w:spacing w:after="120" w:line="480" w:lineRule="auto"/>
    </w:pPr>
    <w:rPr>
      <w:rFonts w:ascii="Times New Roman" w:eastAsia="Calibri" w:hAnsi="Times New Roman" w:cs="Times New Roman"/>
      <w:sz w:val="24"/>
      <w:szCs w:val="24"/>
      <w:lang w:val="uk-UA"/>
    </w:rPr>
  </w:style>
  <w:style w:type="character" w:customStyle="1" w:styleId="27">
    <w:name w:val="Основной текст 2 Знак"/>
    <w:basedOn w:val="a1"/>
    <w:link w:val="26"/>
    <w:rsid w:val="00EC7156"/>
    <w:rPr>
      <w:rFonts w:ascii="Times New Roman" w:eastAsia="Calibri" w:hAnsi="Times New Roman" w:cs="Times New Roman"/>
      <w:sz w:val="24"/>
      <w:szCs w:val="24"/>
      <w:lang w:val="uk-UA" w:eastAsia="ru-RU"/>
    </w:rPr>
  </w:style>
  <w:style w:type="paragraph" w:styleId="af7">
    <w:name w:val="Subtitle"/>
    <w:basedOn w:val="a0"/>
    <w:link w:val="af8"/>
    <w:qFormat/>
    <w:rsid w:val="00EC7156"/>
    <w:pPr>
      <w:widowControl/>
      <w:autoSpaceDE/>
      <w:autoSpaceDN/>
      <w:adjustRightInd/>
      <w:jc w:val="center"/>
    </w:pPr>
    <w:rPr>
      <w:rFonts w:ascii="Times New Roman" w:eastAsia="Calibri" w:hAnsi="Times New Roman" w:cs="Times New Roman"/>
      <w:iCs/>
      <w:color w:val="000000"/>
      <w:sz w:val="28"/>
      <w:szCs w:val="28"/>
    </w:rPr>
  </w:style>
  <w:style w:type="character" w:customStyle="1" w:styleId="af8">
    <w:name w:val="Подзаголовок Знак"/>
    <w:basedOn w:val="a1"/>
    <w:link w:val="af7"/>
    <w:rsid w:val="00EC7156"/>
    <w:rPr>
      <w:rFonts w:ascii="Times New Roman" w:eastAsia="Calibri" w:hAnsi="Times New Roman" w:cs="Times New Roman"/>
      <w:iCs/>
      <w:color w:val="000000"/>
      <w:sz w:val="28"/>
      <w:szCs w:val="28"/>
      <w:lang w:eastAsia="ru-RU"/>
    </w:rPr>
  </w:style>
  <w:style w:type="paragraph" w:customStyle="1" w:styleId="28">
    <w:name w:val="Абзац списка2"/>
    <w:basedOn w:val="a0"/>
    <w:rsid w:val="00EC7156"/>
    <w:pPr>
      <w:widowControl/>
      <w:autoSpaceDE/>
      <w:autoSpaceDN/>
      <w:adjustRightInd/>
      <w:ind w:left="720"/>
      <w:contextualSpacing/>
    </w:pPr>
    <w:rPr>
      <w:rFonts w:ascii="Times New Roman" w:eastAsia="Calibri" w:hAnsi="Times New Roman" w:cs="Times New Roman"/>
      <w:sz w:val="24"/>
      <w:szCs w:val="24"/>
      <w:lang w:val="uk-UA"/>
    </w:rPr>
  </w:style>
  <w:style w:type="character" w:styleId="af9">
    <w:name w:val="Emphasis"/>
    <w:basedOn w:val="a1"/>
    <w:qFormat/>
    <w:rsid w:val="00EC7156"/>
    <w:rPr>
      <w:i/>
    </w:rPr>
  </w:style>
  <w:style w:type="paragraph" w:customStyle="1" w:styleId="Pa1">
    <w:name w:val="Pa1"/>
    <w:basedOn w:val="a0"/>
    <w:next w:val="a0"/>
    <w:rsid w:val="00EC7156"/>
    <w:pPr>
      <w:widowControl/>
      <w:spacing w:line="241" w:lineRule="atLeast"/>
    </w:pPr>
    <w:rPr>
      <w:rFonts w:ascii="Times New Roman" w:hAnsi="Times New Roman" w:cs="Times New Roman"/>
      <w:sz w:val="24"/>
      <w:szCs w:val="24"/>
      <w:lang w:eastAsia="en-US"/>
    </w:rPr>
  </w:style>
  <w:style w:type="character" w:customStyle="1" w:styleId="A30">
    <w:name w:val="A3"/>
    <w:rsid w:val="00EC7156"/>
    <w:rPr>
      <w:color w:val="000000"/>
      <w:sz w:val="20"/>
    </w:rPr>
  </w:style>
  <w:style w:type="character" w:styleId="afa">
    <w:name w:val="footnote reference"/>
    <w:basedOn w:val="a1"/>
    <w:uiPriority w:val="99"/>
    <w:rsid w:val="00EC7156"/>
    <w:rPr>
      <w:rFonts w:cs="Times New Roman"/>
      <w:vertAlign w:val="superscript"/>
    </w:rPr>
  </w:style>
  <w:style w:type="paragraph" w:customStyle="1" w:styleId="18">
    <w:name w:val="Без интервала1"/>
    <w:link w:val="NoSpacingChar"/>
    <w:rsid w:val="00EC7156"/>
    <w:pPr>
      <w:spacing w:after="0" w:line="240" w:lineRule="auto"/>
    </w:pPr>
    <w:rPr>
      <w:rFonts w:ascii="Calibri" w:eastAsia="Calibri" w:hAnsi="Calibri" w:cs="Times New Roman"/>
      <w:lang w:val="en-US"/>
    </w:rPr>
  </w:style>
  <w:style w:type="character" w:customStyle="1" w:styleId="NoSpacingChar">
    <w:name w:val="No Spacing Char"/>
    <w:basedOn w:val="a1"/>
    <w:link w:val="18"/>
    <w:locked/>
    <w:rsid w:val="00EC7156"/>
    <w:rPr>
      <w:rFonts w:ascii="Calibri" w:eastAsia="Calibri" w:hAnsi="Calibri" w:cs="Times New Roman"/>
      <w:lang w:val="en-US"/>
    </w:rPr>
  </w:style>
  <w:style w:type="character" w:customStyle="1" w:styleId="FontStyle119">
    <w:name w:val="Font Style119"/>
    <w:basedOn w:val="a1"/>
    <w:rsid w:val="00EC7156"/>
    <w:rPr>
      <w:rFonts w:ascii="Times New Roman" w:hAnsi="Times New Roman" w:cs="Times New Roman"/>
      <w:sz w:val="18"/>
      <w:szCs w:val="18"/>
    </w:rPr>
  </w:style>
  <w:style w:type="table" w:styleId="afb">
    <w:name w:val="Table Grid"/>
    <w:basedOn w:val="a2"/>
    <w:rsid w:val="00EC71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a1"/>
    <w:semiHidden/>
    <w:locked/>
    <w:rsid w:val="00EC7156"/>
    <w:rPr>
      <w:rFonts w:ascii="Tahoma" w:hAnsi="Tahoma" w:cs="Tahoma"/>
      <w:sz w:val="16"/>
      <w:szCs w:val="16"/>
      <w:lang w:val="uk-UA" w:eastAsia="ru-RU" w:bidi="ar-SA"/>
    </w:rPr>
  </w:style>
  <w:style w:type="paragraph" w:styleId="afc">
    <w:name w:val="List Paragraph"/>
    <w:basedOn w:val="a0"/>
    <w:uiPriority w:val="34"/>
    <w:qFormat/>
    <w:rsid w:val="00EC7156"/>
    <w:pPr>
      <w:widowControl/>
      <w:autoSpaceDE/>
      <w:autoSpaceDN/>
      <w:adjustRightInd/>
      <w:spacing w:after="160" w:line="259" w:lineRule="auto"/>
      <w:ind w:left="720"/>
      <w:contextualSpacing/>
    </w:pPr>
    <w:rPr>
      <w:rFonts w:ascii="Calibri" w:hAnsi="Calibri" w:cs="Times New Roman"/>
      <w:sz w:val="22"/>
      <w:szCs w:val="22"/>
      <w:lang w:val="uk-UA" w:eastAsia="en-US"/>
    </w:rPr>
  </w:style>
  <w:style w:type="character" w:customStyle="1" w:styleId="butback">
    <w:name w:val="butback"/>
    <w:basedOn w:val="a1"/>
    <w:rsid w:val="00EC7156"/>
    <w:rPr>
      <w:rFonts w:cs="Times New Roman"/>
    </w:rPr>
  </w:style>
  <w:style w:type="character" w:customStyle="1" w:styleId="submenu-table">
    <w:name w:val="submenu-table"/>
    <w:basedOn w:val="a1"/>
    <w:rsid w:val="00EC7156"/>
    <w:rPr>
      <w:rFonts w:cs="Times New Roman"/>
    </w:rPr>
  </w:style>
  <w:style w:type="character" w:customStyle="1" w:styleId="z-misspellinner">
    <w:name w:val="z-misspell__inner"/>
    <w:basedOn w:val="a1"/>
    <w:rsid w:val="00EC7156"/>
    <w:rPr>
      <w:rFonts w:cs="Times New Roman"/>
    </w:rPr>
  </w:style>
  <w:style w:type="paragraph" w:customStyle="1" w:styleId="Style2">
    <w:name w:val="Style2"/>
    <w:basedOn w:val="a0"/>
    <w:rsid w:val="00EC7156"/>
    <w:pPr>
      <w:spacing w:line="197" w:lineRule="exact"/>
      <w:ind w:firstLine="346"/>
      <w:jc w:val="both"/>
    </w:pPr>
    <w:rPr>
      <w:rFonts w:ascii="Times New Roman" w:hAnsi="Times New Roman" w:cs="Times New Roman"/>
      <w:sz w:val="24"/>
      <w:szCs w:val="24"/>
      <w:lang w:val="uk-UA"/>
    </w:rPr>
  </w:style>
  <w:style w:type="character" w:customStyle="1" w:styleId="FontStyle13">
    <w:name w:val="Font Style13"/>
    <w:basedOn w:val="a1"/>
    <w:rsid w:val="00EC7156"/>
    <w:rPr>
      <w:rFonts w:ascii="Times New Roman" w:hAnsi="Times New Roman" w:cs="Times New Roman"/>
      <w:sz w:val="18"/>
      <w:szCs w:val="18"/>
    </w:rPr>
  </w:style>
  <w:style w:type="paragraph" w:styleId="afd">
    <w:name w:val="Normal (Web)"/>
    <w:basedOn w:val="a0"/>
    <w:rsid w:val="00EC7156"/>
    <w:pPr>
      <w:widowControl/>
      <w:autoSpaceDE/>
      <w:autoSpaceDN/>
      <w:adjustRightInd/>
      <w:spacing w:before="100" w:beforeAutospacing="1" w:after="100" w:afterAutospacing="1"/>
    </w:pPr>
    <w:rPr>
      <w:rFonts w:ascii="Times New Roman" w:hAnsi="Times New Roman" w:cs="Times New Roman"/>
      <w:sz w:val="24"/>
      <w:szCs w:val="24"/>
      <w:lang w:val="uk-UA"/>
    </w:rPr>
  </w:style>
  <w:style w:type="character" w:customStyle="1" w:styleId="notranslate">
    <w:name w:val="notranslate"/>
    <w:basedOn w:val="a1"/>
    <w:rsid w:val="00EC7156"/>
    <w:rPr>
      <w:rFonts w:cs="Times New Roman"/>
    </w:rPr>
  </w:style>
  <w:style w:type="character" w:customStyle="1" w:styleId="mw-headline">
    <w:name w:val="mw-headline"/>
    <w:basedOn w:val="a1"/>
    <w:rsid w:val="00EC7156"/>
    <w:rPr>
      <w:rFonts w:cs="Times New Roman"/>
    </w:rPr>
  </w:style>
  <w:style w:type="table" w:customStyle="1" w:styleId="19">
    <w:name w:val="Сетка таблицы1"/>
    <w:uiPriority w:val="59"/>
    <w:rsid w:val="00EC71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0"/>
    <w:link w:val="aff"/>
    <w:semiHidden/>
    <w:rsid w:val="00EC7156"/>
    <w:pPr>
      <w:widowControl/>
      <w:autoSpaceDE/>
      <w:autoSpaceDN/>
      <w:adjustRightInd/>
    </w:pPr>
    <w:rPr>
      <w:rFonts w:ascii="Calibri" w:eastAsia="Calibri" w:hAnsi="Calibri" w:cs="Times New Roman"/>
      <w:lang w:val="en-US" w:eastAsia="en-US"/>
    </w:rPr>
  </w:style>
  <w:style w:type="character" w:customStyle="1" w:styleId="aff">
    <w:name w:val="Текст сноски Знак"/>
    <w:basedOn w:val="a1"/>
    <w:link w:val="afe"/>
    <w:semiHidden/>
    <w:rsid w:val="00EC7156"/>
    <w:rPr>
      <w:rFonts w:ascii="Calibri" w:eastAsia="Calibri" w:hAnsi="Calibri" w:cs="Times New Roman"/>
      <w:sz w:val="20"/>
      <w:szCs w:val="20"/>
      <w:lang w:val="en-US"/>
    </w:rPr>
  </w:style>
  <w:style w:type="character" w:customStyle="1" w:styleId="FontStyle121">
    <w:name w:val="Font Style121"/>
    <w:basedOn w:val="a1"/>
    <w:rsid w:val="00EC7156"/>
    <w:rPr>
      <w:rFonts w:ascii="Times New Roman" w:hAnsi="Times New Roman" w:cs="Times New Roman"/>
      <w:b/>
      <w:bCs/>
      <w:i/>
      <w:iCs/>
      <w:sz w:val="18"/>
      <w:szCs w:val="18"/>
    </w:rPr>
  </w:style>
  <w:style w:type="character" w:customStyle="1" w:styleId="FontStyle126">
    <w:name w:val="Font Style126"/>
    <w:basedOn w:val="a1"/>
    <w:rsid w:val="00EC7156"/>
    <w:rPr>
      <w:rFonts w:ascii="Consolas" w:hAnsi="Consolas" w:cs="Consolas"/>
      <w:i/>
      <w:iCs/>
      <w:sz w:val="18"/>
      <w:szCs w:val="18"/>
    </w:rPr>
  </w:style>
  <w:style w:type="paragraph" w:customStyle="1" w:styleId="1a">
    <w:name w:val="Обычный1"/>
    <w:rsid w:val="00EC7156"/>
    <w:pPr>
      <w:widowControl w:val="0"/>
      <w:snapToGrid w:val="0"/>
      <w:spacing w:after="0" w:line="259" w:lineRule="auto"/>
      <w:ind w:firstLine="760"/>
      <w:jc w:val="both"/>
    </w:pPr>
    <w:rPr>
      <w:rFonts w:ascii="Times New Roman" w:eastAsia="Calibri" w:hAnsi="Times New Roman" w:cs="Times New Roman"/>
      <w:sz w:val="28"/>
      <w:szCs w:val="20"/>
      <w:lang w:val="uk-UA" w:eastAsia="ru-RU"/>
    </w:rPr>
  </w:style>
  <w:style w:type="character" w:customStyle="1" w:styleId="41">
    <w:name w:val="Знак Знак4"/>
    <w:locked/>
    <w:rsid w:val="00EC7156"/>
    <w:rPr>
      <w:sz w:val="28"/>
      <w:lang w:val="uk-UA" w:eastAsia="ru-RU" w:bidi="ar-SA"/>
    </w:rPr>
  </w:style>
  <w:style w:type="paragraph" w:customStyle="1" w:styleId="Style1">
    <w:name w:val="Style1"/>
    <w:basedOn w:val="a0"/>
    <w:rsid w:val="00EC7156"/>
    <w:pPr>
      <w:spacing w:line="197" w:lineRule="exact"/>
      <w:jc w:val="center"/>
    </w:pPr>
    <w:rPr>
      <w:rFonts w:ascii="Times New Roman" w:hAnsi="Times New Roman" w:cs="Times New Roman"/>
      <w:sz w:val="24"/>
      <w:szCs w:val="24"/>
      <w:lang w:val="uk-UA" w:eastAsia="uk-UA"/>
    </w:rPr>
  </w:style>
  <w:style w:type="paragraph" w:customStyle="1" w:styleId="Style3">
    <w:name w:val="Style3"/>
    <w:basedOn w:val="a0"/>
    <w:rsid w:val="00EC7156"/>
    <w:pPr>
      <w:jc w:val="both"/>
    </w:pPr>
    <w:rPr>
      <w:rFonts w:ascii="Times New Roman" w:hAnsi="Times New Roman" w:cs="Times New Roman"/>
      <w:sz w:val="24"/>
      <w:szCs w:val="24"/>
      <w:lang w:val="uk-UA" w:eastAsia="uk-UA"/>
    </w:rPr>
  </w:style>
  <w:style w:type="character" w:customStyle="1" w:styleId="FontStyle132">
    <w:name w:val="Font Style132"/>
    <w:rsid w:val="00EC7156"/>
    <w:rPr>
      <w:rFonts w:ascii="Times New Roman" w:hAnsi="Times New Roman" w:cs="Times New Roman"/>
      <w:sz w:val="18"/>
      <w:szCs w:val="18"/>
    </w:rPr>
  </w:style>
  <w:style w:type="character" w:customStyle="1" w:styleId="FontStyle120">
    <w:name w:val="Font Style120"/>
    <w:rsid w:val="00EC7156"/>
    <w:rPr>
      <w:rFonts w:ascii="Times New Roman" w:hAnsi="Times New Roman" w:cs="Times New Roman"/>
      <w:b/>
      <w:bCs/>
      <w:sz w:val="26"/>
      <w:szCs w:val="26"/>
    </w:rPr>
  </w:style>
  <w:style w:type="paragraph" w:customStyle="1" w:styleId="Style5">
    <w:name w:val="Style5"/>
    <w:basedOn w:val="a0"/>
    <w:rsid w:val="00EC7156"/>
    <w:rPr>
      <w:rFonts w:ascii="Times New Roman" w:hAnsi="Times New Roman" w:cs="Times New Roman"/>
      <w:sz w:val="24"/>
      <w:szCs w:val="24"/>
      <w:lang w:val="uk-UA" w:eastAsia="uk-UA"/>
    </w:rPr>
  </w:style>
  <w:style w:type="paragraph" w:customStyle="1" w:styleId="Style6">
    <w:name w:val="Style6"/>
    <w:basedOn w:val="a0"/>
    <w:rsid w:val="00EC7156"/>
    <w:pPr>
      <w:jc w:val="center"/>
    </w:pPr>
    <w:rPr>
      <w:rFonts w:ascii="Times New Roman" w:hAnsi="Times New Roman" w:cs="Times New Roman"/>
      <w:sz w:val="24"/>
      <w:szCs w:val="24"/>
      <w:lang w:val="uk-UA" w:eastAsia="uk-UA"/>
    </w:rPr>
  </w:style>
  <w:style w:type="character" w:customStyle="1" w:styleId="FontStyle128">
    <w:name w:val="Font Style128"/>
    <w:rsid w:val="00EC7156"/>
    <w:rPr>
      <w:rFonts w:ascii="Times New Roman" w:hAnsi="Times New Roman" w:cs="Times New Roman"/>
      <w:b/>
      <w:bCs/>
      <w:sz w:val="18"/>
      <w:szCs w:val="18"/>
    </w:rPr>
  </w:style>
  <w:style w:type="paragraph" w:customStyle="1" w:styleId="Style7">
    <w:name w:val="Style7"/>
    <w:basedOn w:val="a0"/>
    <w:rsid w:val="00EC7156"/>
    <w:pPr>
      <w:jc w:val="right"/>
    </w:pPr>
    <w:rPr>
      <w:rFonts w:ascii="Times New Roman" w:hAnsi="Times New Roman" w:cs="Times New Roman"/>
      <w:sz w:val="24"/>
      <w:szCs w:val="24"/>
      <w:lang w:val="uk-UA" w:eastAsia="uk-UA"/>
    </w:rPr>
  </w:style>
  <w:style w:type="character" w:customStyle="1" w:styleId="FontStyle131">
    <w:name w:val="Font Style131"/>
    <w:rsid w:val="00EC7156"/>
    <w:rPr>
      <w:rFonts w:ascii="Times New Roman" w:hAnsi="Times New Roman" w:cs="Times New Roman"/>
      <w:b/>
      <w:bCs/>
      <w:i/>
      <w:iCs/>
      <w:sz w:val="18"/>
      <w:szCs w:val="18"/>
    </w:rPr>
  </w:style>
  <w:style w:type="paragraph" w:customStyle="1" w:styleId="Style8">
    <w:name w:val="Style8"/>
    <w:basedOn w:val="a0"/>
    <w:rsid w:val="00EC7156"/>
    <w:pPr>
      <w:spacing w:line="180" w:lineRule="exact"/>
    </w:pPr>
    <w:rPr>
      <w:rFonts w:ascii="Times New Roman" w:hAnsi="Times New Roman" w:cs="Times New Roman"/>
      <w:sz w:val="24"/>
      <w:szCs w:val="24"/>
      <w:lang w:val="uk-UA" w:eastAsia="uk-UA"/>
    </w:rPr>
  </w:style>
  <w:style w:type="paragraph" w:customStyle="1" w:styleId="Style9">
    <w:name w:val="Style9"/>
    <w:basedOn w:val="a0"/>
    <w:rsid w:val="00EC7156"/>
    <w:pPr>
      <w:spacing w:line="180" w:lineRule="exact"/>
      <w:jc w:val="center"/>
    </w:pPr>
    <w:rPr>
      <w:rFonts w:ascii="Times New Roman" w:hAnsi="Times New Roman" w:cs="Times New Roman"/>
      <w:sz w:val="24"/>
      <w:szCs w:val="24"/>
      <w:lang w:val="uk-UA" w:eastAsia="uk-UA"/>
    </w:rPr>
  </w:style>
  <w:style w:type="paragraph" w:customStyle="1" w:styleId="Style10">
    <w:name w:val="Style10"/>
    <w:basedOn w:val="a0"/>
    <w:rsid w:val="00EC7156"/>
    <w:rPr>
      <w:rFonts w:ascii="Times New Roman" w:hAnsi="Times New Roman" w:cs="Times New Roman"/>
      <w:sz w:val="24"/>
      <w:szCs w:val="24"/>
      <w:lang w:val="uk-UA" w:eastAsia="uk-UA"/>
    </w:rPr>
  </w:style>
  <w:style w:type="paragraph" w:customStyle="1" w:styleId="Style11">
    <w:name w:val="Style11"/>
    <w:basedOn w:val="a0"/>
    <w:rsid w:val="00EC7156"/>
    <w:rPr>
      <w:rFonts w:ascii="Times New Roman" w:hAnsi="Times New Roman" w:cs="Times New Roman"/>
      <w:sz w:val="24"/>
      <w:szCs w:val="24"/>
      <w:lang w:val="uk-UA" w:eastAsia="uk-UA"/>
    </w:rPr>
  </w:style>
  <w:style w:type="paragraph" w:customStyle="1" w:styleId="Style12">
    <w:name w:val="Style12"/>
    <w:basedOn w:val="a0"/>
    <w:rsid w:val="00EC7156"/>
    <w:rPr>
      <w:rFonts w:ascii="Times New Roman" w:hAnsi="Times New Roman" w:cs="Times New Roman"/>
      <w:sz w:val="24"/>
      <w:szCs w:val="24"/>
      <w:lang w:val="uk-UA" w:eastAsia="uk-UA"/>
    </w:rPr>
  </w:style>
  <w:style w:type="paragraph" w:customStyle="1" w:styleId="Style13">
    <w:name w:val="Style13"/>
    <w:basedOn w:val="a0"/>
    <w:rsid w:val="00EC7156"/>
    <w:pPr>
      <w:spacing w:line="182" w:lineRule="exact"/>
      <w:ind w:firstLine="346"/>
      <w:jc w:val="both"/>
    </w:pPr>
    <w:rPr>
      <w:rFonts w:ascii="Times New Roman" w:hAnsi="Times New Roman" w:cs="Times New Roman"/>
      <w:sz w:val="24"/>
      <w:szCs w:val="24"/>
      <w:lang w:val="uk-UA" w:eastAsia="uk-UA"/>
    </w:rPr>
  </w:style>
  <w:style w:type="character" w:customStyle="1" w:styleId="FontStyle122">
    <w:name w:val="Font Style122"/>
    <w:rsid w:val="00EC7156"/>
    <w:rPr>
      <w:rFonts w:ascii="Times New Roman" w:hAnsi="Times New Roman" w:cs="Times New Roman"/>
      <w:b/>
      <w:bCs/>
      <w:i/>
      <w:iCs/>
      <w:spacing w:val="30"/>
      <w:sz w:val="14"/>
      <w:szCs w:val="14"/>
    </w:rPr>
  </w:style>
  <w:style w:type="paragraph" w:customStyle="1" w:styleId="Style14">
    <w:name w:val="Style14"/>
    <w:basedOn w:val="a0"/>
    <w:rsid w:val="00EC7156"/>
    <w:pPr>
      <w:spacing w:line="161" w:lineRule="exact"/>
      <w:ind w:firstLine="346"/>
      <w:jc w:val="both"/>
    </w:pPr>
    <w:rPr>
      <w:rFonts w:ascii="Times New Roman" w:hAnsi="Times New Roman" w:cs="Times New Roman"/>
      <w:sz w:val="24"/>
      <w:szCs w:val="24"/>
      <w:lang w:val="uk-UA" w:eastAsia="uk-UA"/>
    </w:rPr>
  </w:style>
  <w:style w:type="paragraph" w:customStyle="1" w:styleId="Style15">
    <w:name w:val="Style15"/>
    <w:basedOn w:val="a0"/>
    <w:rsid w:val="00EC7156"/>
    <w:rPr>
      <w:rFonts w:ascii="Times New Roman" w:hAnsi="Times New Roman" w:cs="Times New Roman"/>
      <w:sz w:val="24"/>
      <w:szCs w:val="24"/>
      <w:lang w:val="uk-UA" w:eastAsia="uk-UA"/>
    </w:rPr>
  </w:style>
  <w:style w:type="character" w:customStyle="1" w:styleId="FontStyle123">
    <w:name w:val="Font Style123"/>
    <w:rsid w:val="00EC7156"/>
    <w:rPr>
      <w:rFonts w:ascii="Times New Roman" w:hAnsi="Times New Roman" w:cs="Times New Roman"/>
      <w:sz w:val="12"/>
      <w:szCs w:val="12"/>
    </w:rPr>
  </w:style>
  <w:style w:type="character" w:customStyle="1" w:styleId="FontStyle124">
    <w:name w:val="Font Style124"/>
    <w:rsid w:val="00EC7156"/>
    <w:rPr>
      <w:rFonts w:ascii="Times New Roman" w:hAnsi="Times New Roman" w:cs="Times New Roman"/>
      <w:b/>
      <w:bCs/>
      <w:sz w:val="12"/>
      <w:szCs w:val="12"/>
    </w:rPr>
  </w:style>
  <w:style w:type="paragraph" w:customStyle="1" w:styleId="Style16">
    <w:name w:val="Style16"/>
    <w:basedOn w:val="a0"/>
    <w:rsid w:val="00EC7156"/>
    <w:pPr>
      <w:spacing w:line="166" w:lineRule="exact"/>
    </w:pPr>
    <w:rPr>
      <w:rFonts w:ascii="Times New Roman" w:hAnsi="Times New Roman" w:cs="Times New Roman"/>
      <w:sz w:val="24"/>
      <w:szCs w:val="24"/>
      <w:lang w:val="uk-UA" w:eastAsia="uk-UA"/>
    </w:rPr>
  </w:style>
  <w:style w:type="paragraph" w:customStyle="1" w:styleId="Style17">
    <w:name w:val="Style17"/>
    <w:basedOn w:val="a0"/>
    <w:rsid w:val="00EC7156"/>
    <w:pPr>
      <w:spacing w:line="216" w:lineRule="exact"/>
      <w:jc w:val="right"/>
    </w:pPr>
    <w:rPr>
      <w:rFonts w:ascii="Times New Roman" w:hAnsi="Times New Roman" w:cs="Times New Roman"/>
      <w:sz w:val="24"/>
      <w:szCs w:val="24"/>
      <w:lang w:val="uk-UA" w:eastAsia="uk-UA"/>
    </w:rPr>
  </w:style>
  <w:style w:type="paragraph" w:customStyle="1" w:styleId="Style19">
    <w:name w:val="Style19"/>
    <w:basedOn w:val="a0"/>
    <w:rsid w:val="00EC7156"/>
    <w:pPr>
      <w:spacing w:line="280" w:lineRule="exact"/>
      <w:ind w:firstLine="346"/>
      <w:jc w:val="both"/>
    </w:pPr>
    <w:rPr>
      <w:rFonts w:ascii="Times New Roman" w:hAnsi="Times New Roman" w:cs="Times New Roman"/>
      <w:sz w:val="24"/>
      <w:szCs w:val="24"/>
      <w:lang w:val="uk-UA" w:eastAsia="uk-UA"/>
    </w:rPr>
  </w:style>
  <w:style w:type="character" w:customStyle="1" w:styleId="FontStyle133">
    <w:name w:val="Font Style133"/>
    <w:rsid w:val="00EC7156"/>
    <w:rPr>
      <w:rFonts w:ascii="Times New Roman" w:hAnsi="Times New Roman" w:cs="Times New Roman"/>
      <w:sz w:val="20"/>
      <w:szCs w:val="20"/>
    </w:rPr>
  </w:style>
  <w:style w:type="paragraph" w:customStyle="1" w:styleId="Style20">
    <w:name w:val="Style20"/>
    <w:basedOn w:val="a0"/>
    <w:rsid w:val="00EC7156"/>
    <w:pPr>
      <w:jc w:val="center"/>
    </w:pPr>
    <w:rPr>
      <w:rFonts w:ascii="Times New Roman" w:hAnsi="Times New Roman" w:cs="Times New Roman"/>
      <w:sz w:val="24"/>
      <w:szCs w:val="24"/>
      <w:lang w:val="uk-UA" w:eastAsia="uk-UA"/>
    </w:rPr>
  </w:style>
  <w:style w:type="character" w:customStyle="1" w:styleId="FontStyle130">
    <w:name w:val="Font Style130"/>
    <w:rsid w:val="00EC7156"/>
    <w:rPr>
      <w:rFonts w:ascii="Times New Roman" w:hAnsi="Times New Roman" w:cs="Times New Roman"/>
      <w:b/>
      <w:bCs/>
      <w:sz w:val="22"/>
      <w:szCs w:val="22"/>
    </w:rPr>
  </w:style>
  <w:style w:type="paragraph" w:customStyle="1" w:styleId="Style21">
    <w:name w:val="Style21"/>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25">
    <w:name w:val="Style25"/>
    <w:basedOn w:val="a0"/>
    <w:rsid w:val="00EC7156"/>
    <w:pPr>
      <w:spacing w:line="262" w:lineRule="exact"/>
      <w:jc w:val="center"/>
    </w:pPr>
    <w:rPr>
      <w:rFonts w:ascii="Times New Roman" w:hAnsi="Times New Roman" w:cs="Times New Roman"/>
      <w:sz w:val="24"/>
      <w:szCs w:val="24"/>
      <w:lang w:val="uk-UA" w:eastAsia="uk-UA"/>
    </w:rPr>
  </w:style>
  <w:style w:type="paragraph" w:customStyle="1" w:styleId="Style29">
    <w:name w:val="Style29"/>
    <w:basedOn w:val="a0"/>
    <w:rsid w:val="00EC7156"/>
    <w:pPr>
      <w:spacing w:line="211" w:lineRule="exact"/>
      <w:ind w:firstLine="264"/>
      <w:jc w:val="both"/>
    </w:pPr>
    <w:rPr>
      <w:rFonts w:ascii="Times New Roman" w:hAnsi="Times New Roman" w:cs="Times New Roman"/>
      <w:sz w:val="24"/>
      <w:szCs w:val="24"/>
      <w:lang w:val="uk-UA" w:eastAsia="uk-UA"/>
    </w:rPr>
  </w:style>
  <w:style w:type="paragraph" w:customStyle="1" w:styleId="Style34">
    <w:name w:val="Style34"/>
    <w:basedOn w:val="a0"/>
    <w:rsid w:val="00EC7156"/>
    <w:pPr>
      <w:spacing w:line="211" w:lineRule="exact"/>
      <w:jc w:val="both"/>
    </w:pPr>
    <w:rPr>
      <w:rFonts w:ascii="Times New Roman" w:hAnsi="Times New Roman" w:cs="Times New Roman"/>
      <w:sz w:val="24"/>
      <w:szCs w:val="24"/>
      <w:lang w:val="uk-UA" w:eastAsia="uk-UA"/>
    </w:rPr>
  </w:style>
  <w:style w:type="paragraph" w:customStyle="1" w:styleId="Style33">
    <w:name w:val="Style33"/>
    <w:basedOn w:val="a0"/>
    <w:rsid w:val="00EC7156"/>
    <w:pPr>
      <w:spacing w:line="187" w:lineRule="exact"/>
      <w:ind w:firstLine="216"/>
      <w:jc w:val="both"/>
    </w:pPr>
    <w:rPr>
      <w:rFonts w:ascii="Times New Roman" w:hAnsi="Times New Roman" w:cs="Times New Roman"/>
      <w:sz w:val="24"/>
      <w:szCs w:val="24"/>
      <w:lang w:val="uk-UA" w:eastAsia="uk-UA"/>
    </w:rPr>
  </w:style>
  <w:style w:type="character" w:customStyle="1" w:styleId="FontStyle125">
    <w:name w:val="Font Style125"/>
    <w:rsid w:val="00EC7156"/>
    <w:rPr>
      <w:rFonts w:ascii="Times New Roman" w:hAnsi="Times New Roman" w:cs="Times New Roman"/>
      <w:sz w:val="16"/>
      <w:szCs w:val="16"/>
    </w:rPr>
  </w:style>
  <w:style w:type="paragraph" w:customStyle="1" w:styleId="Style36">
    <w:name w:val="Style36"/>
    <w:basedOn w:val="a0"/>
    <w:rsid w:val="00EC7156"/>
    <w:pPr>
      <w:spacing w:line="211" w:lineRule="exact"/>
      <w:ind w:firstLine="350"/>
      <w:jc w:val="both"/>
    </w:pPr>
    <w:rPr>
      <w:rFonts w:ascii="Times New Roman" w:hAnsi="Times New Roman" w:cs="Times New Roman"/>
      <w:sz w:val="24"/>
      <w:szCs w:val="24"/>
      <w:lang w:val="uk-UA" w:eastAsia="uk-UA"/>
    </w:rPr>
  </w:style>
  <w:style w:type="paragraph" w:customStyle="1" w:styleId="Style31">
    <w:name w:val="Style31"/>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28">
    <w:name w:val="Style28"/>
    <w:basedOn w:val="a0"/>
    <w:rsid w:val="00EC7156"/>
    <w:rPr>
      <w:rFonts w:ascii="Times New Roman" w:hAnsi="Times New Roman" w:cs="Times New Roman"/>
      <w:sz w:val="24"/>
      <w:szCs w:val="24"/>
      <w:lang w:val="uk-UA" w:eastAsia="uk-UA"/>
    </w:rPr>
  </w:style>
  <w:style w:type="paragraph" w:customStyle="1" w:styleId="Style37">
    <w:name w:val="Style37"/>
    <w:basedOn w:val="a0"/>
    <w:rsid w:val="00EC7156"/>
    <w:rPr>
      <w:rFonts w:ascii="Times New Roman" w:hAnsi="Times New Roman" w:cs="Times New Roman"/>
      <w:sz w:val="24"/>
      <w:szCs w:val="24"/>
      <w:lang w:val="uk-UA" w:eastAsia="uk-UA"/>
    </w:rPr>
  </w:style>
  <w:style w:type="character" w:customStyle="1" w:styleId="FontStyle129">
    <w:name w:val="Font Style129"/>
    <w:rsid w:val="00EC7156"/>
    <w:rPr>
      <w:rFonts w:ascii="Times New Roman" w:hAnsi="Times New Roman" w:cs="Times New Roman"/>
      <w:b/>
      <w:bCs/>
      <w:i/>
      <w:iCs/>
      <w:sz w:val="18"/>
      <w:szCs w:val="18"/>
    </w:rPr>
  </w:style>
  <w:style w:type="paragraph" w:customStyle="1" w:styleId="Style40">
    <w:name w:val="Style40"/>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41">
    <w:name w:val="Style41"/>
    <w:basedOn w:val="a0"/>
    <w:rsid w:val="00EC7156"/>
    <w:rPr>
      <w:rFonts w:ascii="Times New Roman" w:hAnsi="Times New Roman" w:cs="Times New Roman"/>
      <w:sz w:val="24"/>
      <w:szCs w:val="24"/>
      <w:lang w:val="uk-UA" w:eastAsia="uk-UA"/>
    </w:rPr>
  </w:style>
  <w:style w:type="paragraph" w:customStyle="1" w:styleId="Style46">
    <w:name w:val="Style46"/>
    <w:basedOn w:val="a0"/>
    <w:rsid w:val="00EC7156"/>
    <w:pPr>
      <w:spacing w:line="202" w:lineRule="exact"/>
    </w:pPr>
    <w:rPr>
      <w:rFonts w:ascii="Times New Roman" w:hAnsi="Times New Roman" w:cs="Times New Roman"/>
      <w:sz w:val="24"/>
      <w:szCs w:val="24"/>
      <w:lang w:val="uk-UA" w:eastAsia="uk-UA"/>
    </w:rPr>
  </w:style>
  <w:style w:type="character" w:customStyle="1" w:styleId="FontStyle127">
    <w:name w:val="Font Style127"/>
    <w:rsid w:val="00EC7156"/>
    <w:rPr>
      <w:rFonts w:ascii="Microsoft Sans Serif" w:hAnsi="Microsoft Sans Serif" w:cs="Microsoft Sans Serif"/>
      <w:sz w:val="14"/>
      <w:szCs w:val="14"/>
    </w:rPr>
  </w:style>
  <w:style w:type="paragraph" w:customStyle="1" w:styleId="Style30">
    <w:name w:val="Style30"/>
    <w:basedOn w:val="a0"/>
    <w:rsid w:val="00EC7156"/>
    <w:pPr>
      <w:jc w:val="both"/>
    </w:pPr>
    <w:rPr>
      <w:rFonts w:ascii="Times New Roman" w:hAnsi="Times New Roman" w:cs="Times New Roman"/>
      <w:sz w:val="24"/>
      <w:szCs w:val="24"/>
      <w:lang w:val="uk-UA" w:eastAsia="uk-UA"/>
    </w:rPr>
  </w:style>
  <w:style w:type="paragraph" w:customStyle="1" w:styleId="Style26">
    <w:name w:val="Style26"/>
    <w:basedOn w:val="a0"/>
    <w:rsid w:val="00EC7156"/>
    <w:pPr>
      <w:spacing w:line="197" w:lineRule="exact"/>
      <w:jc w:val="both"/>
    </w:pPr>
    <w:rPr>
      <w:rFonts w:ascii="Times New Roman" w:hAnsi="Times New Roman" w:cs="Times New Roman"/>
      <w:sz w:val="24"/>
      <w:szCs w:val="24"/>
      <w:lang w:val="uk-UA" w:eastAsia="uk-UA"/>
    </w:rPr>
  </w:style>
  <w:style w:type="paragraph" w:customStyle="1" w:styleId="Style38">
    <w:name w:val="Style38"/>
    <w:basedOn w:val="a0"/>
    <w:rsid w:val="00EC7156"/>
    <w:pPr>
      <w:spacing w:line="211" w:lineRule="exact"/>
      <w:jc w:val="both"/>
    </w:pPr>
    <w:rPr>
      <w:rFonts w:ascii="Times New Roman" w:hAnsi="Times New Roman" w:cs="Times New Roman"/>
      <w:sz w:val="24"/>
      <w:szCs w:val="24"/>
      <w:lang w:val="uk-UA" w:eastAsia="uk-UA"/>
    </w:rPr>
  </w:style>
  <w:style w:type="paragraph" w:customStyle="1" w:styleId="Style44">
    <w:name w:val="Style44"/>
    <w:basedOn w:val="a0"/>
    <w:rsid w:val="00EC7156"/>
    <w:pPr>
      <w:spacing w:line="259" w:lineRule="exact"/>
      <w:ind w:firstLine="72"/>
      <w:jc w:val="both"/>
    </w:pPr>
    <w:rPr>
      <w:rFonts w:ascii="Times New Roman" w:hAnsi="Times New Roman" w:cs="Times New Roman"/>
      <w:sz w:val="24"/>
      <w:szCs w:val="24"/>
      <w:lang w:val="uk-UA" w:eastAsia="uk-UA"/>
    </w:rPr>
  </w:style>
  <w:style w:type="paragraph" w:customStyle="1" w:styleId="Style27">
    <w:name w:val="Style27"/>
    <w:basedOn w:val="a0"/>
    <w:rsid w:val="00EC7156"/>
    <w:pPr>
      <w:spacing w:line="422" w:lineRule="exact"/>
      <w:ind w:firstLine="1258"/>
    </w:pPr>
    <w:rPr>
      <w:rFonts w:ascii="Times New Roman" w:hAnsi="Times New Roman" w:cs="Times New Roman"/>
      <w:sz w:val="24"/>
      <w:szCs w:val="24"/>
      <w:lang w:val="uk-UA" w:eastAsia="uk-UA"/>
    </w:rPr>
  </w:style>
  <w:style w:type="paragraph" w:customStyle="1" w:styleId="Style22">
    <w:name w:val="Style22"/>
    <w:basedOn w:val="a0"/>
    <w:rsid w:val="00EC7156"/>
    <w:pPr>
      <w:jc w:val="center"/>
    </w:pPr>
    <w:rPr>
      <w:rFonts w:ascii="Times New Roman" w:hAnsi="Times New Roman" w:cs="Times New Roman"/>
      <w:sz w:val="24"/>
      <w:szCs w:val="24"/>
      <w:lang w:val="uk-UA" w:eastAsia="uk-UA"/>
    </w:rPr>
  </w:style>
  <w:style w:type="paragraph" w:customStyle="1" w:styleId="Style35">
    <w:name w:val="Style35"/>
    <w:basedOn w:val="a0"/>
    <w:rsid w:val="00EC7156"/>
    <w:rPr>
      <w:rFonts w:ascii="Times New Roman" w:hAnsi="Times New Roman" w:cs="Times New Roman"/>
      <w:sz w:val="24"/>
      <w:szCs w:val="24"/>
      <w:lang w:val="uk-UA" w:eastAsia="uk-UA"/>
    </w:rPr>
  </w:style>
  <w:style w:type="paragraph" w:customStyle="1" w:styleId="Style24">
    <w:name w:val="Style24"/>
    <w:basedOn w:val="a0"/>
    <w:rsid w:val="00EC7156"/>
    <w:pPr>
      <w:spacing w:line="163" w:lineRule="exact"/>
      <w:jc w:val="both"/>
    </w:pPr>
    <w:rPr>
      <w:rFonts w:ascii="Times New Roman" w:hAnsi="Times New Roman" w:cs="Times New Roman"/>
      <w:sz w:val="24"/>
      <w:szCs w:val="24"/>
      <w:lang w:val="uk-UA" w:eastAsia="uk-UA"/>
    </w:rPr>
  </w:style>
  <w:style w:type="paragraph" w:customStyle="1" w:styleId="Style42">
    <w:name w:val="Style42"/>
    <w:basedOn w:val="a0"/>
    <w:rsid w:val="00EC7156"/>
    <w:pPr>
      <w:jc w:val="center"/>
    </w:pPr>
    <w:rPr>
      <w:rFonts w:ascii="Times New Roman" w:hAnsi="Times New Roman" w:cs="Times New Roman"/>
      <w:sz w:val="24"/>
      <w:szCs w:val="24"/>
      <w:lang w:val="uk-UA" w:eastAsia="uk-UA"/>
    </w:rPr>
  </w:style>
  <w:style w:type="paragraph" w:customStyle="1" w:styleId="Style23">
    <w:name w:val="Style23"/>
    <w:basedOn w:val="a0"/>
    <w:rsid w:val="00EC7156"/>
    <w:rPr>
      <w:rFonts w:ascii="Times New Roman" w:hAnsi="Times New Roman" w:cs="Times New Roman"/>
      <w:sz w:val="24"/>
      <w:szCs w:val="24"/>
      <w:lang w:val="uk-UA" w:eastAsia="uk-UA"/>
    </w:rPr>
  </w:style>
  <w:style w:type="paragraph" w:styleId="aff0">
    <w:name w:val="No Spacing"/>
    <w:qFormat/>
    <w:rsid w:val="00EC7156"/>
    <w:pPr>
      <w:spacing w:after="0" w:line="240" w:lineRule="auto"/>
    </w:pPr>
    <w:rPr>
      <w:rFonts w:ascii="Calibri" w:eastAsia="Times New Roman" w:hAnsi="Calibri" w:cs="Times New Roman"/>
      <w:lang w:val="en-US"/>
    </w:rPr>
  </w:style>
  <w:style w:type="paragraph" w:customStyle="1" w:styleId="aff1">
    <w:name w:val="Знак"/>
    <w:basedOn w:val="a0"/>
    <w:rsid w:val="00EC7156"/>
    <w:pPr>
      <w:widowControl/>
      <w:autoSpaceDE/>
      <w:autoSpaceDN/>
      <w:adjustRightInd/>
    </w:pPr>
    <w:rPr>
      <w:rFonts w:ascii="Verdana" w:hAnsi="Verdana" w:cs="Verdana"/>
      <w:lang w:val="en-US" w:eastAsia="en-US"/>
    </w:rPr>
  </w:style>
  <w:style w:type="paragraph" w:customStyle="1" w:styleId="FR2">
    <w:name w:val="FR2"/>
    <w:rsid w:val="00EC7156"/>
    <w:pPr>
      <w:widowControl w:val="0"/>
      <w:spacing w:before="40" w:after="0" w:line="240" w:lineRule="auto"/>
      <w:ind w:left="320" w:hanging="340"/>
    </w:pPr>
    <w:rPr>
      <w:rFonts w:ascii="Times New Roman" w:eastAsia="Times New Roman" w:hAnsi="Times New Roman" w:cs="Times New Roman"/>
      <w:sz w:val="28"/>
      <w:szCs w:val="20"/>
      <w:lang w:val="uk-UA" w:eastAsia="ru-RU"/>
    </w:rPr>
  </w:style>
  <w:style w:type="paragraph" w:customStyle="1" w:styleId="FR4">
    <w:name w:val="FR4"/>
    <w:rsid w:val="00EC7156"/>
    <w:pPr>
      <w:widowControl w:val="0"/>
      <w:spacing w:after="0" w:line="380" w:lineRule="auto"/>
      <w:ind w:right="2400"/>
    </w:pPr>
    <w:rPr>
      <w:rFonts w:ascii="Courier New" w:eastAsia="Times New Roman" w:hAnsi="Courier New" w:cs="Times New Roman"/>
      <w:sz w:val="20"/>
      <w:szCs w:val="20"/>
      <w:lang w:val="uk-UA" w:eastAsia="ru-RU"/>
    </w:rPr>
  </w:style>
  <w:style w:type="paragraph" w:customStyle="1" w:styleId="29">
    <w:name w:val="Стиль2"/>
    <w:basedOn w:val="15"/>
    <w:rsid w:val="00EC7156"/>
    <w:pPr>
      <w:keepNext/>
      <w:autoSpaceDE/>
      <w:autoSpaceDN/>
      <w:adjustRightInd/>
      <w:spacing w:before="120" w:after="60"/>
      <w:ind w:firstLine="720"/>
    </w:pPr>
    <w:rPr>
      <w:rFonts w:ascii="Times New Roman" w:eastAsia="Times New Roman" w:hAnsi="Times New Roman" w:cs="Times New Roman"/>
      <w:b/>
      <w:sz w:val="24"/>
      <w:szCs w:val="20"/>
    </w:rPr>
  </w:style>
  <w:style w:type="paragraph" w:styleId="aff2">
    <w:name w:val="Block Text"/>
    <w:basedOn w:val="a0"/>
    <w:rsid w:val="00EC7156"/>
    <w:pPr>
      <w:widowControl/>
      <w:autoSpaceDE/>
      <w:autoSpaceDN/>
      <w:adjustRightInd/>
      <w:ind w:left="317" w:right="-108"/>
    </w:pPr>
    <w:rPr>
      <w:rFonts w:ascii="Times New Roman" w:hAnsi="Times New Roman" w:cs="Times New Roman"/>
      <w:sz w:val="28"/>
      <w:lang w:val="uk-UA"/>
    </w:rPr>
  </w:style>
  <w:style w:type="character" w:customStyle="1" w:styleId="37">
    <w:name w:val="Знак Знак3"/>
    <w:semiHidden/>
    <w:locked/>
    <w:rsid w:val="00EC7156"/>
    <w:rPr>
      <w:sz w:val="28"/>
      <w:lang w:val="uk-UA" w:eastAsia="ru-RU" w:bidi="ar-SA"/>
    </w:rPr>
  </w:style>
  <w:style w:type="paragraph" w:customStyle="1" w:styleId="FR3">
    <w:name w:val="FR3"/>
    <w:rsid w:val="00EC7156"/>
    <w:pPr>
      <w:widowControl w:val="0"/>
      <w:spacing w:after="0" w:line="240" w:lineRule="auto"/>
      <w:ind w:left="120"/>
      <w:jc w:val="center"/>
    </w:pPr>
    <w:rPr>
      <w:rFonts w:ascii="Arial" w:eastAsia="Times New Roman" w:hAnsi="Arial" w:cs="Times New Roman"/>
      <w:sz w:val="28"/>
      <w:szCs w:val="20"/>
      <w:lang w:val="uk-UA" w:eastAsia="ru-RU"/>
    </w:rPr>
  </w:style>
  <w:style w:type="character" w:customStyle="1" w:styleId="apple-converted-space">
    <w:name w:val="apple-converted-space"/>
    <w:basedOn w:val="a1"/>
    <w:rsid w:val="00EC7156"/>
    <w:rPr>
      <w:rFonts w:cs="Times New Roman"/>
    </w:rPr>
  </w:style>
  <w:style w:type="paragraph" w:customStyle="1" w:styleId="description">
    <w:name w:val="description"/>
    <w:basedOn w:val="a0"/>
    <w:rsid w:val="00EC7156"/>
    <w:pPr>
      <w:widowControl/>
      <w:autoSpaceDE/>
      <w:autoSpaceDN/>
      <w:adjustRightInd/>
      <w:spacing w:before="100" w:beforeAutospacing="1" w:after="100" w:afterAutospacing="1"/>
    </w:pPr>
    <w:rPr>
      <w:rFonts w:ascii="Times New Roman" w:hAnsi="Times New Roman" w:cs="Times New Roman"/>
      <w:sz w:val="24"/>
      <w:szCs w:val="24"/>
    </w:rPr>
  </w:style>
  <w:style w:type="paragraph" w:styleId="38">
    <w:name w:val="toc 3"/>
    <w:basedOn w:val="a0"/>
    <w:next w:val="a0"/>
    <w:autoRedefine/>
    <w:semiHidden/>
    <w:rsid w:val="00EC7156"/>
    <w:pPr>
      <w:widowControl/>
      <w:autoSpaceDE/>
      <w:autoSpaceDN/>
      <w:adjustRightInd/>
      <w:ind w:left="480" w:firstLine="360"/>
    </w:pPr>
    <w:rPr>
      <w:rFonts w:ascii="Times New Roman" w:hAnsi="Times New Roman" w:cs="Times New Roman"/>
      <w:i/>
      <w:sz w:val="28"/>
      <w:szCs w:val="22"/>
      <w:lang w:val="en-US" w:eastAsia="en-US"/>
    </w:rPr>
  </w:style>
  <w:style w:type="paragraph" w:styleId="aff3">
    <w:name w:val="Document Map"/>
    <w:basedOn w:val="a0"/>
    <w:link w:val="aff4"/>
    <w:semiHidden/>
    <w:rsid w:val="00EC7156"/>
    <w:pPr>
      <w:widowControl/>
      <w:shd w:val="clear" w:color="auto" w:fill="000080"/>
      <w:autoSpaceDE/>
      <w:autoSpaceDN/>
      <w:adjustRightInd/>
      <w:ind w:firstLine="360"/>
    </w:pPr>
    <w:rPr>
      <w:rFonts w:ascii="Tahoma" w:hAnsi="Tahoma" w:cs="Times New Roman"/>
      <w:sz w:val="28"/>
      <w:szCs w:val="22"/>
      <w:lang w:val="en-US" w:eastAsia="en-US"/>
    </w:rPr>
  </w:style>
  <w:style w:type="character" w:customStyle="1" w:styleId="aff4">
    <w:name w:val="Схема документа Знак"/>
    <w:basedOn w:val="a1"/>
    <w:link w:val="aff3"/>
    <w:semiHidden/>
    <w:rsid w:val="00EC7156"/>
    <w:rPr>
      <w:rFonts w:ascii="Tahoma" w:eastAsia="Times New Roman" w:hAnsi="Tahoma" w:cs="Times New Roman"/>
      <w:sz w:val="28"/>
      <w:shd w:val="clear" w:color="auto" w:fill="000080"/>
      <w:lang w:val="en-US"/>
    </w:rPr>
  </w:style>
  <w:style w:type="paragraph" w:styleId="61">
    <w:name w:val="toc 6"/>
    <w:basedOn w:val="a0"/>
    <w:next w:val="a0"/>
    <w:autoRedefine/>
    <w:semiHidden/>
    <w:rsid w:val="00EC7156"/>
    <w:pPr>
      <w:widowControl/>
      <w:autoSpaceDE/>
      <w:autoSpaceDN/>
      <w:adjustRightInd/>
      <w:ind w:left="1000" w:firstLine="360"/>
    </w:pPr>
    <w:rPr>
      <w:rFonts w:ascii="Times New Roman" w:hAnsi="Times New Roman" w:cs="Times New Roman"/>
      <w:sz w:val="28"/>
      <w:szCs w:val="22"/>
      <w:lang w:val="en-US" w:eastAsia="en-US"/>
    </w:rPr>
  </w:style>
  <w:style w:type="paragraph" w:styleId="71">
    <w:name w:val="toc 7"/>
    <w:basedOn w:val="a0"/>
    <w:next w:val="a0"/>
    <w:autoRedefine/>
    <w:semiHidden/>
    <w:rsid w:val="00EC7156"/>
    <w:pPr>
      <w:widowControl/>
      <w:autoSpaceDE/>
      <w:autoSpaceDN/>
      <w:adjustRightInd/>
      <w:ind w:left="1200" w:firstLine="360"/>
    </w:pPr>
    <w:rPr>
      <w:rFonts w:ascii="Times New Roman" w:hAnsi="Times New Roman" w:cs="Times New Roman"/>
      <w:sz w:val="28"/>
      <w:szCs w:val="22"/>
      <w:lang w:val="en-US" w:eastAsia="en-US"/>
    </w:rPr>
  </w:style>
  <w:style w:type="paragraph" w:styleId="42">
    <w:name w:val="toc 4"/>
    <w:basedOn w:val="a0"/>
    <w:next w:val="a0"/>
    <w:autoRedefine/>
    <w:semiHidden/>
    <w:rsid w:val="00EC7156"/>
    <w:pPr>
      <w:widowControl/>
      <w:autoSpaceDE/>
      <w:autoSpaceDN/>
      <w:adjustRightInd/>
      <w:ind w:left="600" w:firstLine="360"/>
    </w:pPr>
    <w:rPr>
      <w:rFonts w:ascii="Times New Roman" w:hAnsi="Times New Roman" w:cs="Times New Roman"/>
      <w:sz w:val="28"/>
      <w:szCs w:val="22"/>
      <w:lang w:val="en-US" w:eastAsia="en-US"/>
    </w:rPr>
  </w:style>
  <w:style w:type="paragraph" w:styleId="52">
    <w:name w:val="toc 5"/>
    <w:basedOn w:val="a0"/>
    <w:next w:val="a0"/>
    <w:autoRedefine/>
    <w:semiHidden/>
    <w:rsid w:val="00EC7156"/>
    <w:pPr>
      <w:widowControl/>
      <w:autoSpaceDE/>
      <w:autoSpaceDN/>
      <w:adjustRightInd/>
      <w:ind w:left="800" w:firstLine="360"/>
    </w:pPr>
    <w:rPr>
      <w:rFonts w:ascii="Times New Roman" w:hAnsi="Times New Roman" w:cs="Times New Roman"/>
      <w:sz w:val="28"/>
      <w:szCs w:val="22"/>
      <w:lang w:val="en-US" w:eastAsia="en-US"/>
    </w:rPr>
  </w:style>
  <w:style w:type="paragraph" w:styleId="91">
    <w:name w:val="toc 9"/>
    <w:basedOn w:val="a0"/>
    <w:next w:val="a0"/>
    <w:autoRedefine/>
    <w:semiHidden/>
    <w:rsid w:val="00EC7156"/>
    <w:pPr>
      <w:widowControl/>
      <w:autoSpaceDE/>
      <w:autoSpaceDN/>
      <w:adjustRightInd/>
      <w:ind w:left="1600" w:firstLine="360"/>
    </w:pPr>
    <w:rPr>
      <w:rFonts w:ascii="Times New Roman" w:hAnsi="Times New Roman" w:cs="Times New Roman"/>
      <w:sz w:val="28"/>
      <w:szCs w:val="22"/>
      <w:lang w:val="en-US" w:eastAsia="en-US"/>
    </w:rPr>
  </w:style>
  <w:style w:type="paragraph" w:styleId="81">
    <w:name w:val="toc 8"/>
    <w:basedOn w:val="a0"/>
    <w:next w:val="a0"/>
    <w:autoRedefine/>
    <w:semiHidden/>
    <w:rsid w:val="00EC7156"/>
    <w:pPr>
      <w:widowControl/>
      <w:autoSpaceDE/>
      <w:autoSpaceDN/>
      <w:adjustRightInd/>
      <w:ind w:left="1400" w:firstLine="360"/>
    </w:pPr>
    <w:rPr>
      <w:rFonts w:ascii="Times New Roman" w:hAnsi="Times New Roman" w:cs="Times New Roman"/>
      <w:sz w:val="28"/>
      <w:szCs w:val="22"/>
      <w:lang w:val="en-US" w:eastAsia="en-US"/>
    </w:rPr>
  </w:style>
  <w:style w:type="paragraph" w:customStyle="1" w:styleId="210">
    <w:name w:val="Цитата 21"/>
    <w:basedOn w:val="a0"/>
    <w:next w:val="a0"/>
    <w:link w:val="QuoteChar"/>
    <w:rsid w:val="00EC7156"/>
    <w:pPr>
      <w:widowControl/>
      <w:autoSpaceDE/>
      <w:autoSpaceDN/>
      <w:adjustRightInd/>
      <w:ind w:firstLine="360"/>
    </w:pPr>
    <w:rPr>
      <w:rFonts w:cs="Times New Roman"/>
      <w:i/>
      <w:iCs/>
      <w:color w:val="5A5A5A"/>
      <w:sz w:val="28"/>
      <w:szCs w:val="22"/>
      <w:lang w:val="en-US" w:eastAsia="en-US"/>
    </w:rPr>
  </w:style>
  <w:style w:type="character" w:customStyle="1" w:styleId="QuoteChar">
    <w:name w:val="Quote Char"/>
    <w:basedOn w:val="a1"/>
    <w:link w:val="210"/>
    <w:locked/>
    <w:rsid w:val="00EC7156"/>
    <w:rPr>
      <w:rFonts w:ascii="Arial" w:eastAsia="Times New Roman" w:hAnsi="Arial" w:cs="Times New Roman"/>
      <w:i/>
      <w:iCs/>
      <w:color w:val="5A5A5A"/>
      <w:sz w:val="28"/>
      <w:lang w:val="en-US"/>
    </w:rPr>
  </w:style>
  <w:style w:type="paragraph" w:customStyle="1" w:styleId="1b">
    <w:name w:val="Выделенная цитата1"/>
    <w:basedOn w:val="a0"/>
    <w:next w:val="a0"/>
    <w:link w:val="IntenseQuoteChar"/>
    <w:rsid w:val="00EC7156"/>
    <w:pPr>
      <w:widowControl/>
      <w:pBdr>
        <w:top w:val="single" w:sz="12" w:space="10" w:color="B8CCE4"/>
        <w:left w:val="single" w:sz="36" w:space="4" w:color="4F81BD"/>
        <w:bottom w:val="single" w:sz="24" w:space="10" w:color="9BBB59"/>
        <w:right w:val="single" w:sz="36" w:space="4" w:color="4F81BD"/>
      </w:pBdr>
      <w:shd w:val="clear" w:color="auto" w:fill="4F81BD"/>
      <w:autoSpaceDE/>
      <w:autoSpaceDN/>
      <w:adjustRightInd/>
      <w:spacing w:before="320" w:after="320" w:line="300" w:lineRule="auto"/>
      <w:ind w:left="1440" w:right="1440" w:firstLine="360"/>
    </w:pPr>
    <w:rPr>
      <w:rFonts w:cs="Times New Roman"/>
      <w:i/>
      <w:iCs/>
      <w:color w:val="FFFFFF"/>
      <w:sz w:val="24"/>
      <w:szCs w:val="24"/>
      <w:lang w:val="en-US" w:eastAsia="en-US"/>
    </w:rPr>
  </w:style>
  <w:style w:type="character" w:customStyle="1" w:styleId="IntenseQuoteChar">
    <w:name w:val="Intense Quote Char"/>
    <w:basedOn w:val="a1"/>
    <w:link w:val="1b"/>
    <w:locked/>
    <w:rsid w:val="00EC7156"/>
    <w:rPr>
      <w:rFonts w:ascii="Arial" w:eastAsia="Times New Roman" w:hAnsi="Arial" w:cs="Times New Roman"/>
      <w:i/>
      <w:iCs/>
      <w:color w:val="FFFFFF"/>
      <w:sz w:val="24"/>
      <w:szCs w:val="24"/>
      <w:shd w:val="clear" w:color="auto" w:fill="4F81BD"/>
      <w:lang w:val="en-US"/>
    </w:rPr>
  </w:style>
  <w:style w:type="character" w:customStyle="1" w:styleId="1c">
    <w:name w:val="Слабое выделение1"/>
    <w:rsid w:val="00EC7156"/>
    <w:rPr>
      <w:i/>
      <w:color w:val="5A5A5A"/>
    </w:rPr>
  </w:style>
  <w:style w:type="character" w:customStyle="1" w:styleId="1d">
    <w:name w:val="Сильное выделение1"/>
    <w:rsid w:val="00EC7156"/>
    <w:rPr>
      <w:b/>
      <w:i/>
      <w:color w:val="4F81BD"/>
      <w:sz w:val="22"/>
    </w:rPr>
  </w:style>
  <w:style w:type="character" w:customStyle="1" w:styleId="1e">
    <w:name w:val="Слабая ссылка1"/>
    <w:rsid w:val="00EC7156"/>
    <w:rPr>
      <w:color w:val="auto"/>
      <w:u w:val="single" w:color="9BBB59"/>
    </w:rPr>
  </w:style>
  <w:style w:type="character" w:customStyle="1" w:styleId="1f">
    <w:name w:val="Сильная ссылка1"/>
    <w:basedOn w:val="a1"/>
    <w:rsid w:val="00EC7156"/>
    <w:rPr>
      <w:rFonts w:cs="Times New Roman"/>
      <w:b/>
      <w:bCs/>
      <w:color w:val="76923C"/>
      <w:u w:val="single" w:color="9BBB59"/>
    </w:rPr>
  </w:style>
  <w:style w:type="character" w:customStyle="1" w:styleId="1f0">
    <w:name w:val="Название книги1"/>
    <w:basedOn w:val="a1"/>
    <w:rsid w:val="00EC7156"/>
    <w:rPr>
      <w:rFonts w:ascii="Arial" w:hAnsi="Arial" w:cs="Times New Roman"/>
      <w:b/>
      <w:bCs/>
      <w:i/>
      <w:iCs/>
      <w:color w:val="auto"/>
    </w:rPr>
  </w:style>
  <w:style w:type="paragraph" w:customStyle="1" w:styleId="1f1">
    <w:name w:val="Заголовок оглавления1"/>
    <w:basedOn w:val="1"/>
    <w:next w:val="a0"/>
    <w:semiHidden/>
    <w:rsid w:val="00EC7156"/>
    <w:pPr>
      <w:keepNext w:val="0"/>
      <w:widowControl/>
      <w:autoSpaceDE/>
      <w:autoSpaceDN/>
      <w:adjustRightInd/>
      <w:spacing w:before="0" w:after="120" w:line="360" w:lineRule="auto"/>
      <w:ind w:left="709"/>
      <w:outlineLvl w:val="9"/>
    </w:pPr>
    <w:rPr>
      <w:rFonts w:ascii="Times New Roman" w:hAnsi="Times New Roman" w:cs="Times New Roman"/>
      <w:kern w:val="0"/>
      <w:sz w:val="28"/>
      <w:szCs w:val="24"/>
      <w:lang w:val="en-US" w:eastAsia="en-US"/>
    </w:rPr>
  </w:style>
  <w:style w:type="paragraph" w:customStyle="1" w:styleId="ConsPlusNormal">
    <w:name w:val="ConsPlusNormal"/>
    <w:rsid w:val="00EC71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itation">
    <w:name w:val="citation"/>
    <w:basedOn w:val="a1"/>
    <w:rsid w:val="00EC7156"/>
    <w:rPr>
      <w:rFonts w:cs="Times New Roman"/>
    </w:rPr>
  </w:style>
  <w:style w:type="character" w:customStyle="1" w:styleId="reference-text">
    <w:name w:val="reference-text"/>
    <w:basedOn w:val="a1"/>
    <w:rsid w:val="00EC7156"/>
    <w:rPr>
      <w:rFonts w:cs="Times New Roman"/>
    </w:rPr>
  </w:style>
  <w:style w:type="character" w:customStyle="1" w:styleId="longtext">
    <w:name w:val="long_text"/>
    <w:basedOn w:val="a1"/>
    <w:rsid w:val="00EC7156"/>
    <w:rPr>
      <w:rFonts w:cs="Times New Roman"/>
    </w:rPr>
  </w:style>
  <w:style w:type="character" w:customStyle="1" w:styleId="st">
    <w:name w:val="st"/>
    <w:basedOn w:val="a1"/>
    <w:rsid w:val="00EC7156"/>
    <w:rPr>
      <w:rFonts w:cs="Times New Roman"/>
    </w:rPr>
  </w:style>
  <w:style w:type="paragraph" w:customStyle="1" w:styleId="msonormalcxspmiddle">
    <w:name w:val="msonormalcxspmiddle"/>
    <w:basedOn w:val="a0"/>
    <w:rsid w:val="00EC7156"/>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har">
    <w:name w:val="Знак Char Знак Знак Знак Знак"/>
    <w:basedOn w:val="a0"/>
    <w:rsid w:val="00EC7156"/>
    <w:pPr>
      <w:widowControl/>
      <w:autoSpaceDE/>
      <w:autoSpaceDN/>
      <w:adjustRightInd/>
      <w:spacing w:after="200"/>
    </w:pPr>
    <w:rPr>
      <w:sz w:val="22"/>
      <w:szCs w:val="24"/>
      <w:lang w:val="en-US" w:eastAsia="en-US"/>
    </w:rPr>
  </w:style>
  <w:style w:type="character" w:customStyle="1" w:styleId="110">
    <w:name w:val="Знак Знак11"/>
    <w:locked/>
    <w:rsid w:val="00EC7156"/>
    <w:rPr>
      <w:rFonts w:ascii="Cambria" w:hAnsi="Cambria" w:cs="Cambria"/>
      <w:b/>
      <w:bCs/>
      <w:color w:val="365F91"/>
      <w:sz w:val="28"/>
      <w:szCs w:val="28"/>
      <w:lang w:val="uk-UA" w:eastAsia="ru-RU" w:bidi="ar-SA"/>
    </w:rPr>
  </w:style>
  <w:style w:type="character" w:customStyle="1" w:styleId="100">
    <w:name w:val="Знак Знак10"/>
    <w:locked/>
    <w:rsid w:val="00EC7156"/>
    <w:rPr>
      <w:sz w:val="28"/>
      <w:szCs w:val="28"/>
      <w:lang w:val="uk-UA" w:eastAsia="ru-RU" w:bidi="ar-SA"/>
    </w:rPr>
  </w:style>
  <w:style w:type="character" w:customStyle="1" w:styleId="92">
    <w:name w:val="Знак Знак9"/>
    <w:locked/>
    <w:rsid w:val="00EC7156"/>
    <w:rPr>
      <w:rFonts w:ascii="Cambria" w:hAnsi="Cambria" w:cs="Cambria"/>
      <w:b/>
      <w:bCs/>
      <w:color w:val="4F81BD"/>
      <w:lang w:val="uk-UA" w:eastAsia="ru-RU" w:bidi="ar-SA"/>
    </w:rPr>
  </w:style>
  <w:style w:type="character" w:customStyle="1" w:styleId="82">
    <w:name w:val="Знак Знак8"/>
    <w:locked/>
    <w:rsid w:val="00EC7156"/>
    <w:rPr>
      <w:rFonts w:ascii="Cambria" w:hAnsi="Cambria" w:cs="Cambria"/>
      <w:b/>
      <w:bCs/>
      <w:i/>
      <w:iCs/>
      <w:color w:val="4F81BD"/>
      <w:lang w:val="uk-UA" w:eastAsia="ru-RU" w:bidi="ar-SA"/>
    </w:rPr>
  </w:style>
  <w:style w:type="character" w:customStyle="1" w:styleId="72">
    <w:name w:val="Знак Знак7"/>
    <w:locked/>
    <w:rsid w:val="00EC7156"/>
    <w:rPr>
      <w:rFonts w:ascii="Cambria" w:hAnsi="Cambria" w:cs="Cambria"/>
      <w:i/>
      <w:iCs/>
      <w:color w:val="243F60"/>
      <w:lang w:val="uk-UA" w:eastAsia="ru-RU" w:bidi="ar-SA"/>
    </w:rPr>
  </w:style>
  <w:style w:type="character" w:customStyle="1" w:styleId="62">
    <w:name w:val="Знак Знак6"/>
    <w:locked/>
    <w:rsid w:val="00EC7156"/>
    <w:rPr>
      <w:sz w:val="24"/>
      <w:szCs w:val="24"/>
      <w:lang w:val="uk-UA" w:eastAsia="ru-RU" w:bidi="ar-SA"/>
    </w:rPr>
  </w:style>
  <w:style w:type="character" w:customStyle="1" w:styleId="53">
    <w:name w:val="Знак Знак5"/>
    <w:locked/>
    <w:rsid w:val="00EC7156"/>
    <w:rPr>
      <w:rFonts w:ascii="Times New Roman CYR" w:hAnsi="Times New Roman CYR" w:cs="Times New Roman CYR"/>
      <w:lang w:val="ru-RU" w:eastAsia="ru-RU" w:bidi="ar-SA"/>
    </w:rPr>
  </w:style>
  <w:style w:type="paragraph" w:customStyle="1" w:styleId="211">
    <w:name w:val="Основной текст 21"/>
    <w:basedOn w:val="a0"/>
    <w:rsid w:val="00EC7156"/>
    <w:pPr>
      <w:widowControl/>
      <w:suppressAutoHyphens/>
      <w:overflowPunct w:val="0"/>
      <w:autoSpaceDN/>
      <w:adjustRightInd/>
      <w:spacing w:after="120"/>
      <w:ind w:left="283"/>
      <w:textAlignment w:val="baseline"/>
    </w:pPr>
    <w:rPr>
      <w:rFonts w:ascii="Times New Roman CYR" w:hAnsi="Times New Roman CYR" w:cs="Times New Roman CYR"/>
      <w:lang w:eastAsia="ar-SA"/>
    </w:rPr>
  </w:style>
  <w:style w:type="paragraph" w:customStyle="1" w:styleId="311">
    <w:name w:val="Основной текст 31"/>
    <w:basedOn w:val="a0"/>
    <w:rsid w:val="00EC7156"/>
    <w:pPr>
      <w:widowControl/>
      <w:suppressAutoHyphens/>
      <w:autoSpaceDE/>
      <w:autoSpaceDN/>
      <w:adjustRightInd/>
      <w:jc w:val="both"/>
    </w:pPr>
    <w:rPr>
      <w:rFonts w:ascii="Times New Roman" w:hAnsi="Times New Roman" w:cs="Times New Roman"/>
      <w:sz w:val="25"/>
      <w:szCs w:val="25"/>
      <w:lang w:val="uk-UA" w:eastAsia="ar-SA"/>
    </w:rPr>
  </w:style>
  <w:style w:type="character" w:customStyle="1" w:styleId="2a">
    <w:name w:val="Знак Знак2"/>
    <w:rsid w:val="00EC7156"/>
    <w:rPr>
      <w:rFonts w:ascii="Times New Roman" w:eastAsia="Times New Roman" w:hAnsi="Times New Roman" w:cs="Times New Roman"/>
      <w:sz w:val="24"/>
      <w:szCs w:val="24"/>
      <w:lang w:val="uk-UA" w:eastAsia="ru-RU"/>
    </w:rPr>
  </w:style>
  <w:style w:type="paragraph" w:customStyle="1" w:styleId="aff5">
    <w:name w:val="Базовый"/>
    <w:rsid w:val="00EC7156"/>
    <w:pPr>
      <w:autoSpaceDN w:val="0"/>
      <w:adjustRightInd w:val="0"/>
      <w:spacing w:after="0" w:line="240" w:lineRule="auto"/>
    </w:pPr>
    <w:rPr>
      <w:rFonts w:ascii="Liberation Sans" w:eastAsia="Liberation Sans" w:hAnsi="Times New Roman" w:cs="Liberation Sans"/>
      <w:sz w:val="24"/>
      <w:szCs w:val="24"/>
      <w:lang w:eastAsia="zh-CN"/>
    </w:rPr>
  </w:style>
  <w:style w:type="character" w:customStyle="1" w:styleId="1f2">
    <w:name w:val="Знак Знак1"/>
    <w:rsid w:val="00EC7156"/>
    <w:rPr>
      <w:rFonts w:ascii="Times New Roman CYR" w:eastAsia="Times New Roman" w:hAnsi="Times New Roman CYR" w:cs="Times New Roman CYR"/>
      <w:sz w:val="20"/>
      <w:szCs w:val="20"/>
      <w:lang w:eastAsia="ru-RU"/>
    </w:rPr>
  </w:style>
  <w:style w:type="character" w:customStyle="1" w:styleId="25">
    <w:name w:val="Основной текст (2)_"/>
    <w:link w:val="24"/>
    <w:rsid w:val="00EC7156"/>
    <w:rPr>
      <w:rFonts w:ascii="Times New Roman" w:eastAsia="Times New Roman" w:hAnsi="Times New Roman" w:cs="Times New Roman"/>
      <w:sz w:val="19"/>
      <w:szCs w:val="20"/>
      <w:lang w:val="x-none" w:eastAsia="zh-CN"/>
    </w:rPr>
  </w:style>
  <w:style w:type="character" w:styleId="aff6">
    <w:name w:val="FollowedHyperlink"/>
    <w:basedOn w:val="a1"/>
    <w:rsid w:val="00EC715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71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next w:val="a0"/>
    <w:link w:val="10"/>
    <w:qFormat/>
    <w:rsid w:val="00EC7156"/>
    <w:pPr>
      <w:keepNext/>
      <w:spacing w:before="240" w:after="60"/>
      <w:outlineLvl w:val="0"/>
    </w:pPr>
    <w:rPr>
      <w:b/>
      <w:bCs/>
      <w:kern w:val="32"/>
      <w:sz w:val="32"/>
      <w:szCs w:val="32"/>
    </w:rPr>
  </w:style>
  <w:style w:type="paragraph" w:styleId="2">
    <w:name w:val="heading 2"/>
    <w:basedOn w:val="a0"/>
    <w:next w:val="a0"/>
    <w:link w:val="20"/>
    <w:qFormat/>
    <w:rsid w:val="00EC7156"/>
    <w:pPr>
      <w:keepNext/>
      <w:spacing w:before="240" w:after="60"/>
      <w:outlineLvl w:val="1"/>
    </w:pPr>
    <w:rPr>
      <w:b/>
      <w:bCs/>
      <w:i/>
      <w:iCs/>
      <w:sz w:val="28"/>
      <w:szCs w:val="28"/>
    </w:rPr>
  </w:style>
  <w:style w:type="paragraph" w:styleId="3">
    <w:name w:val="heading 3"/>
    <w:basedOn w:val="a0"/>
    <w:next w:val="a0"/>
    <w:link w:val="30"/>
    <w:qFormat/>
    <w:rsid w:val="00EC7156"/>
    <w:pPr>
      <w:keepNext/>
      <w:autoSpaceDE/>
      <w:autoSpaceDN/>
      <w:adjustRightInd/>
      <w:spacing w:line="260" w:lineRule="auto"/>
      <w:outlineLvl w:val="2"/>
    </w:pPr>
    <w:rPr>
      <w:rFonts w:ascii="Times New Roman" w:hAnsi="Times New Roman" w:cs="Times New Roman"/>
      <w:sz w:val="36"/>
    </w:rPr>
  </w:style>
  <w:style w:type="paragraph" w:styleId="4">
    <w:name w:val="heading 4"/>
    <w:basedOn w:val="a0"/>
    <w:next w:val="a0"/>
    <w:link w:val="40"/>
    <w:qFormat/>
    <w:rsid w:val="00EC7156"/>
    <w:pPr>
      <w:keepNext/>
      <w:spacing w:before="240" w:after="60"/>
      <w:outlineLvl w:val="3"/>
    </w:pPr>
    <w:rPr>
      <w:rFonts w:ascii="Times New Roman" w:hAnsi="Times New Roman" w:cs="Times New Roman"/>
      <w:b/>
      <w:bCs/>
      <w:sz w:val="28"/>
      <w:szCs w:val="28"/>
    </w:rPr>
  </w:style>
  <w:style w:type="paragraph" w:styleId="5">
    <w:name w:val="heading 5"/>
    <w:basedOn w:val="a0"/>
    <w:next w:val="a0"/>
    <w:link w:val="50"/>
    <w:qFormat/>
    <w:rsid w:val="00EC7156"/>
    <w:pPr>
      <w:keepNext/>
      <w:keepLines/>
      <w:widowControl/>
      <w:autoSpaceDE/>
      <w:autoSpaceDN/>
      <w:adjustRightInd/>
      <w:spacing w:before="200"/>
      <w:outlineLvl w:val="4"/>
    </w:pPr>
    <w:rPr>
      <w:rFonts w:ascii="Cambria" w:hAnsi="Cambria" w:cs="Times New Roman"/>
      <w:color w:val="243F60"/>
      <w:sz w:val="24"/>
      <w:szCs w:val="24"/>
      <w:lang w:eastAsia="zh-CN"/>
    </w:rPr>
  </w:style>
  <w:style w:type="paragraph" w:styleId="6">
    <w:name w:val="heading 6"/>
    <w:basedOn w:val="a0"/>
    <w:next w:val="a0"/>
    <w:link w:val="60"/>
    <w:qFormat/>
    <w:rsid w:val="00EC7156"/>
    <w:pPr>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EC7156"/>
    <w:pPr>
      <w:keepNext/>
      <w:widowControl/>
      <w:autoSpaceDE/>
      <w:autoSpaceDN/>
      <w:adjustRightInd/>
      <w:jc w:val="center"/>
      <w:outlineLvl w:val="6"/>
    </w:pPr>
    <w:rPr>
      <w:rFonts w:ascii="Times New Roman" w:eastAsia="Calibri" w:hAnsi="Times New Roman" w:cs="Times New Roman"/>
      <w:b/>
      <w:bCs/>
      <w:sz w:val="28"/>
      <w:szCs w:val="24"/>
      <w:lang w:val="uk-UA"/>
    </w:rPr>
  </w:style>
  <w:style w:type="paragraph" w:styleId="8">
    <w:name w:val="heading 8"/>
    <w:basedOn w:val="a0"/>
    <w:next w:val="a0"/>
    <w:link w:val="80"/>
    <w:qFormat/>
    <w:rsid w:val="00EC7156"/>
    <w:pPr>
      <w:keepNext/>
      <w:keepLines/>
      <w:widowControl/>
      <w:autoSpaceDE/>
      <w:autoSpaceDN/>
      <w:adjustRightInd/>
      <w:spacing w:before="200" w:line="276" w:lineRule="auto"/>
      <w:outlineLvl w:val="7"/>
    </w:pPr>
    <w:rPr>
      <w:rFonts w:ascii="Cambria" w:eastAsia="Calibri" w:hAnsi="Cambria" w:cs="Times New Roman"/>
      <w:color w:val="404040"/>
      <w:lang w:val="en-US" w:eastAsia="en-US"/>
    </w:rPr>
  </w:style>
  <w:style w:type="paragraph" w:styleId="9">
    <w:name w:val="heading 9"/>
    <w:basedOn w:val="a0"/>
    <w:next w:val="a0"/>
    <w:link w:val="90"/>
    <w:qFormat/>
    <w:rsid w:val="00EC7156"/>
    <w:pPr>
      <w:keepNext/>
      <w:overflowPunct w:val="0"/>
      <w:jc w:val="center"/>
      <w:textAlignment w:val="baseline"/>
      <w:outlineLvl w:val="8"/>
    </w:pPr>
    <w:rPr>
      <w:rFonts w:ascii="Times New Roman" w:eastAsia="Calibri" w:hAnsi="Times New Roman" w:cs="Times New Roman"/>
      <w:b/>
      <w:bCs/>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C7156"/>
    <w:rPr>
      <w:rFonts w:ascii="Arial" w:eastAsia="Times New Roman" w:hAnsi="Arial" w:cs="Arial"/>
      <w:b/>
      <w:bCs/>
      <w:kern w:val="32"/>
      <w:sz w:val="32"/>
      <w:szCs w:val="32"/>
      <w:lang w:eastAsia="ru-RU"/>
    </w:rPr>
  </w:style>
  <w:style w:type="character" w:customStyle="1" w:styleId="20">
    <w:name w:val="Заголовок 2 Знак"/>
    <w:basedOn w:val="a1"/>
    <w:link w:val="2"/>
    <w:rsid w:val="00EC7156"/>
    <w:rPr>
      <w:rFonts w:ascii="Arial" w:eastAsia="Times New Roman" w:hAnsi="Arial" w:cs="Arial"/>
      <w:b/>
      <w:bCs/>
      <w:i/>
      <w:iCs/>
      <w:sz w:val="28"/>
      <w:szCs w:val="28"/>
      <w:lang w:eastAsia="ru-RU"/>
    </w:rPr>
  </w:style>
  <w:style w:type="character" w:customStyle="1" w:styleId="30">
    <w:name w:val="Заголовок 3 Знак"/>
    <w:basedOn w:val="a1"/>
    <w:link w:val="3"/>
    <w:rsid w:val="00EC7156"/>
    <w:rPr>
      <w:rFonts w:ascii="Times New Roman" w:eastAsia="Times New Roman" w:hAnsi="Times New Roman" w:cs="Times New Roman"/>
      <w:sz w:val="36"/>
      <w:szCs w:val="20"/>
      <w:lang w:eastAsia="ru-RU"/>
    </w:rPr>
  </w:style>
  <w:style w:type="character" w:customStyle="1" w:styleId="40">
    <w:name w:val="Заголовок 4 Знак"/>
    <w:basedOn w:val="a1"/>
    <w:link w:val="4"/>
    <w:rsid w:val="00EC7156"/>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C7156"/>
    <w:rPr>
      <w:rFonts w:ascii="Cambria" w:eastAsia="Times New Roman" w:hAnsi="Cambria" w:cs="Times New Roman"/>
      <w:color w:val="243F60"/>
      <w:sz w:val="24"/>
      <w:szCs w:val="24"/>
      <w:lang w:eastAsia="zh-CN"/>
    </w:rPr>
  </w:style>
  <w:style w:type="character" w:customStyle="1" w:styleId="60">
    <w:name w:val="Заголовок 6 Знак"/>
    <w:basedOn w:val="a1"/>
    <w:link w:val="6"/>
    <w:rsid w:val="00EC7156"/>
    <w:rPr>
      <w:rFonts w:ascii="Times New Roman" w:eastAsia="Times New Roman" w:hAnsi="Times New Roman" w:cs="Times New Roman"/>
      <w:b/>
      <w:bCs/>
      <w:lang w:eastAsia="ru-RU"/>
    </w:rPr>
  </w:style>
  <w:style w:type="character" w:customStyle="1" w:styleId="70">
    <w:name w:val="Заголовок 7 Знак"/>
    <w:basedOn w:val="a1"/>
    <w:link w:val="7"/>
    <w:rsid w:val="00EC7156"/>
    <w:rPr>
      <w:rFonts w:ascii="Times New Roman" w:eastAsia="Calibri" w:hAnsi="Times New Roman" w:cs="Times New Roman"/>
      <w:b/>
      <w:bCs/>
      <w:sz w:val="28"/>
      <w:szCs w:val="24"/>
      <w:lang w:val="uk-UA" w:eastAsia="ru-RU"/>
    </w:rPr>
  </w:style>
  <w:style w:type="character" w:customStyle="1" w:styleId="80">
    <w:name w:val="Заголовок 8 Знак"/>
    <w:basedOn w:val="a1"/>
    <w:link w:val="8"/>
    <w:rsid w:val="00EC7156"/>
    <w:rPr>
      <w:rFonts w:ascii="Cambria" w:eastAsia="Calibri" w:hAnsi="Cambria" w:cs="Times New Roman"/>
      <w:color w:val="404040"/>
      <w:sz w:val="20"/>
      <w:szCs w:val="20"/>
      <w:lang w:val="en-US"/>
    </w:rPr>
  </w:style>
  <w:style w:type="character" w:customStyle="1" w:styleId="90">
    <w:name w:val="Заголовок 9 Знак"/>
    <w:basedOn w:val="a1"/>
    <w:link w:val="9"/>
    <w:rsid w:val="00EC7156"/>
    <w:rPr>
      <w:rFonts w:ascii="Times New Roman" w:eastAsia="Calibri" w:hAnsi="Times New Roman" w:cs="Times New Roman"/>
      <w:b/>
      <w:bCs/>
      <w:sz w:val="28"/>
      <w:szCs w:val="20"/>
      <w:lang w:val="uk-UA" w:eastAsia="ru-RU"/>
    </w:rPr>
  </w:style>
  <w:style w:type="paragraph" w:styleId="a4">
    <w:name w:val="Title"/>
    <w:basedOn w:val="a0"/>
    <w:link w:val="a5"/>
    <w:qFormat/>
    <w:rsid w:val="00EC7156"/>
    <w:pPr>
      <w:widowControl/>
      <w:autoSpaceDE/>
      <w:autoSpaceDN/>
      <w:adjustRightInd/>
      <w:ind w:firstLine="851"/>
      <w:jc w:val="center"/>
    </w:pPr>
    <w:rPr>
      <w:rFonts w:ascii="Times New Roman" w:hAnsi="Times New Roman" w:cs="Times New Roman"/>
      <w:b/>
      <w:sz w:val="32"/>
      <w:lang w:val="uk-UA"/>
    </w:rPr>
  </w:style>
  <w:style w:type="character" w:customStyle="1" w:styleId="a5">
    <w:name w:val="Название Знак"/>
    <w:basedOn w:val="a1"/>
    <w:link w:val="a4"/>
    <w:rsid w:val="00EC7156"/>
    <w:rPr>
      <w:rFonts w:ascii="Times New Roman" w:eastAsia="Times New Roman" w:hAnsi="Times New Roman" w:cs="Times New Roman"/>
      <w:b/>
      <w:sz w:val="32"/>
      <w:szCs w:val="20"/>
      <w:lang w:val="uk-UA" w:eastAsia="ru-RU"/>
    </w:rPr>
  </w:style>
  <w:style w:type="paragraph" w:styleId="a6">
    <w:name w:val="Body Text"/>
    <w:basedOn w:val="a0"/>
    <w:link w:val="a7"/>
    <w:rsid w:val="00EC7156"/>
    <w:pPr>
      <w:widowControl/>
      <w:autoSpaceDE/>
      <w:autoSpaceDN/>
      <w:adjustRightInd/>
      <w:jc w:val="both"/>
    </w:pPr>
    <w:rPr>
      <w:rFonts w:ascii="Times New Roman" w:hAnsi="Times New Roman" w:cs="Times New Roman"/>
      <w:sz w:val="28"/>
      <w:lang w:val="uk-UA"/>
    </w:rPr>
  </w:style>
  <w:style w:type="character" w:customStyle="1" w:styleId="a7">
    <w:name w:val="Основной текст Знак"/>
    <w:basedOn w:val="a1"/>
    <w:link w:val="a6"/>
    <w:rsid w:val="00EC7156"/>
    <w:rPr>
      <w:rFonts w:ascii="Times New Roman" w:eastAsia="Times New Roman" w:hAnsi="Times New Roman" w:cs="Times New Roman"/>
      <w:sz w:val="28"/>
      <w:szCs w:val="20"/>
      <w:lang w:val="uk-UA" w:eastAsia="ru-RU"/>
    </w:rPr>
  </w:style>
  <w:style w:type="paragraph" w:styleId="a8">
    <w:name w:val="Body Text Indent"/>
    <w:basedOn w:val="a0"/>
    <w:link w:val="a9"/>
    <w:rsid w:val="00EC7156"/>
    <w:pPr>
      <w:spacing w:after="120"/>
      <w:ind w:left="283"/>
    </w:pPr>
  </w:style>
  <w:style w:type="character" w:customStyle="1" w:styleId="a9">
    <w:name w:val="Основной текст с отступом Знак"/>
    <w:basedOn w:val="a1"/>
    <w:link w:val="a8"/>
    <w:rsid w:val="00EC7156"/>
    <w:rPr>
      <w:rFonts w:ascii="Arial" w:eastAsia="Times New Roman" w:hAnsi="Arial" w:cs="Arial"/>
      <w:sz w:val="20"/>
      <w:szCs w:val="20"/>
      <w:lang w:eastAsia="ru-RU"/>
    </w:rPr>
  </w:style>
  <w:style w:type="paragraph" w:styleId="aa">
    <w:name w:val="header"/>
    <w:basedOn w:val="a0"/>
    <w:link w:val="ab"/>
    <w:uiPriority w:val="99"/>
    <w:rsid w:val="00EC7156"/>
    <w:pPr>
      <w:tabs>
        <w:tab w:val="center" w:pos="4677"/>
        <w:tab w:val="right" w:pos="9355"/>
      </w:tabs>
    </w:pPr>
  </w:style>
  <w:style w:type="character" w:customStyle="1" w:styleId="ab">
    <w:name w:val="Верхний колонтитул Знак"/>
    <w:basedOn w:val="a1"/>
    <w:link w:val="aa"/>
    <w:uiPriority w:val="99"/>
    <w:rsid w:val="00EC7156"/>
    <w:rPr>
      <w:rFonts w:ascii="Arial" w:eastAsia="Times New Roman" w:hAnsi="Arial" w:cs="Arial"/>
      <w:sz w:val="20"/>
      <w:szCs w:val="20"/>
      <w:lang w:eastAsia="ru-RU"/>
    </w:rPr>
  </w:style>
  <w:style w:type="character" w:styleId="ac">
    <w:name w:val="page number"/>
    <w:basedOn w:val="a1"/>
    <w:rsid w:val="00EC7156"/>
  </w:style>
  <w:style w:type="paragraph" w:styleId="ad">
    <w:name w:val="footer"/>
    <w:basedOn w:val="a0"/>
    <w:link w:val="ae"/>
    <w:rsid w:val="00EC7156"/>
    <w:pPr>
      <w:tabs>
        <w:tab w:val="center" w:pos="4677"/>
        <w:tab w:val="right" w:pos="9355"/>
      </w:tabs>
    </w:pPr>
  </w:style>
  <w:style w:type="character" w:customStyle="1" w:styleId="ae">
    <w:name w:val="Нижний колонтитул Знак"/>
    <w:basedOn w:val="a1"/>
    <w:link w:val="ad"/>
    <w:rsid w:val="00EC7156"/>
    <w:rPr>
      <w:rFonts w:ascii="Arial" w:eastAsia="Times New Roman" w:hAnsi="Arial" w:cs="Arial"/>
      <w:sz w:val="20"/>
      <w:szCs w:val="20"/>
      <w:lang w:eastAsia="ru-RU"/>
    </w:rPr>
  </w:style>
  <w:style w:type="character" w:styleId="af">
    <w:name w:val="Hyperlink"/>
    <w:rsid w:val="00EC7156"/>
    <w:rPr>
      <w:color w:val="0000FF"/>
      <w:u w:val="single"/>
    </w:rPr>
  </w:style>
  <w:style w:type="character" w:customStyle="1" w:styleId="af0">
    <w:name w:val="Текст выноски Знак"/>
    <w:link w:val="af1"/>
    <w:rsid w:val="00EC7156"/>
    <w:rPr>
      <w:rFonts w:ascii="Tahoma" w:hAnsi="Tahoma"/>
      <w:sz w:val="16"/>
      <w:szCs w:val="16"/>
    </w:rPr>
  </w:style>
  <w:style w:type="paragraph" w:styleId="af1">
    <w:name w:val="Balloon Text"/>
    <w:basedOn w:val="a0"/>
    <w:link w:val="af0"/>
    <w:rsid w:val="00EC7156"/>
    <w:pPr>
      <w:widowControl/>
      <w:autoSpaceDE/>
      <w:autoSpaceDN/>
      <w:adjustRightInd/>
      <w:jc w:val="both"/>
    </w:pPr>
    <w:rPr>
      <w:rFonts w:ascii="Tahoma" w:eastAsiaTheme="minorHAnsi" w:hAnsi="Tahoma" w:cstheme="minorBidi"/>
      <w:sz w:val="16"/>
      <w:szCs w:val="16"/>
      <w:lang w:eastAsia="en-US"/>
    </w:rPr>
  </w:style>
  <w:style w:type="character" w:customStyle="1" w:styleId="11">
    <w:name w:val="Текст выноски Знак1"/>
    <w:basedOn w:val="a1"/>
    <w:uiPriority w:val="99"/>
    <w:semiHidden/>
    <w:rsid w:val="00EC7156"/>
    <w:rPr>
      <w:rFonts w:ascii="Tahoma" w:eastAsia="Times New Roman" w:hAnsi="Tahoma" w:cs="Tahoma"/>
      <w:sz w:val="16"/>
      <w:szCs w:val="16"/>
      <w:lang w:eastAsia="ru-RU"/>
    </w:rPr>
  </w:style>
  <w:style w:type="paragraph" w:styleId="21">
    <w:name w:val="toc 2"/>
    <w:basedOn w:val="a0"/>
    <w:next w:val="a0"/>
    <w:rsid w:val="00EC7156"/>
    <w:pPr>
      <w:widowControl/>
      <w:tabs>
        <w:tab w:val="right" w:leader="dot" w:pos="9540"/>
      </w:tabs>
      <w:autoSpaceDE/>
      <w:autoSpaceDN/>
      <w:adjustRightInd/>
      <w:spacing w:before="120" w:line="360" w:lineRule="auto"/>
      <w:ind w:left="240" w:right="818"/>
    </w:pPr>
    <w:rPr>
      <w:rFonts w:ascii="Times New Roman" w:hAnsi="Times New Roman" w:cs="Times New Roman"/>
      <w:sz w:val="28"/>
      <w:szCs w:val="24"/>
    </w:rPr>
  </w:style>
  <w:style w:type="paragraph" w:styleId="31">
    <w:name w:val="Body Text Indent 3"/>
    <w:basedOn w:val="a0"/>
    <w:link w:val="32"/>
    <w:rsid w:val="00EC7156"/>
    <w:pPr>
      <w:widowControl/>
      <w:autoSpaceDE/>
      <w:autoSpaceDN/>
      <w:adjustRightInd/>
      <w:spacing w:after="120" w:line="360" w:lineRule="auto"/>
      <w:ind w:left="283"/>
    </w:pPr>
    <w:rPr>
      <w:rFonts w:ascii="Times New Roman" w:eastAsia="Batang" w:hAnsi="Times New Roman" w:cs="Times New Roman"/>
      <w:sz w:val="16"/>
      <w:szCs w:val="16"/>
      <w:lang w:val="uk-UA"/>
    </w:rPr>
  </w:style>
  <w:style w:type="character" w:customStyle="1" w:styleId="32">
    <w:name w:val="Основной текст с отступом 3 Знак"/>
    <w:basedOn w:val="a1"/>
    <w:link w:val="31"/>
    <w:rsid w:val="00EC7156"/>
    <w:rPr>
      <w:rFonts w:ascii="Times New Roman" w:eastAsia="Batang" w:hAnsi="Times New Roman" w:cs="Times New Roman"/>
      <w:sz w:val="16"/>
      <w:szCs w:val="16"/>
      <w:lang w:val="uk-UA" w:eastAsia="ru-RU"/>
    </w:rPr>
  </w:style>
  <w:style w:type="paragraph" w:styleId="12">
    <w:name w:val="toc 1"/>
    <w:basedOn w:val="a0"/>
    <w:next w:val="a0"/>
    <w:rsid w:val="00EC7156"/>
    <w:pPr>
      <w:widowControl/>
      <w:tabs>
        <w:tab w:val="right" w:leader="dot" w:pos="9540"/>
      </w:tabs>
      <w:autoSpaceDE/>
      <w:autoSpaceDN/>
      <w:adjustRightInd/>
      <w:spacing w:before="120" w:line="360" w:lineRule="auto"/>
      <w:jc w:val="both"/>
    </w:pPr>
    <w:rPr>
      <w:rFonts w:ascii="Times New Roman" w:hAnsi="Times New Roman" w:cs="Times New Roman"/>
      <w:sz w:val="28"/>
      <w:szCs w:val="24"/>
    </w:rPr>
  </w:style>
  <w:style w:type="paragraph" w:styleId="22">
    <w:name w:val="Body Text Indent 2"/>
    <w:basedOn w:val="a0"/>
    <w:link w:val="23"/>
    <w:rsid w:val="00EC7156"/>
    <w:pPr>
      <w:widowControl/>
      <w:autoSpaceDE/>
      <w:autoSpaceDN/>
      <w:adjustRightInd/>
      <w:spacing w:before="120" w:after="120" w:line="480" w:lineRule="auto"/>
      <w:ind w:left="283"/>
      <w:jc w:val="both"/>
    </w:pPr>
    <w:rPr>
      <w:rFonts w:ascii="Times New Roman" w:hAnsi="Times New Roman" w:cs="Times New Roman"/>
      <w:sz w:val="28"/>
      <w:szCs w:val="24"/>
    </w:rPr>
  </w:style>
  <w:style w:type="character" w:customStyle="1" w:styleId="23">
    <w:name w:val="Основной текст с отступом 2 Знак"/>
    <w:basedOn w:val="a1"/>
    <w:link w:val="22"/>
    <w:rsid w:val="00EC7156"/>
    <w:rPr>
      <w:rFonts w:ascii="Times New Roman" w:eastAsia="Times New Roman" w:hAnsi="Times New Roman" w:cs="Times New Roman"/>
      <w:sz w:val="28"/>
      <w:szCs w:val="24"/>
      <w:lang w:eastAsia="ru-RU"/>
    </w:rPr>
  </w:style>
  <w:style w:type="paragraph" w:customStyle="1" w:styleId="Normal1">
    <w:name w:val="Normal1"/>
    <w:rsid w:val="00EC7156"/>
    <w:pPr>
      <w:widowControl w:val="0"/>
      <w:spacing w:after="0" w:line="240" w:lineRule="auto"/>
      <w:ind w:left="160"/>
    </w:pPr>
    <w:rPr>
      <w:rFonts w:ascii="Times New Roman" w:eastAsia="Times New Roman" w:hAnsi="Times New Roman" w:cs="Times New Roman"/>
      <w:snapToGrid w:val="0"/>
      <w:sz w:val="24"/>
      <w:szCs w:val="20"/>
      <w:lang w:val="uk-UA" w:eastAsia="ru-RU"/>
    </w:rPr>
  </w:style>
  <w:style w:type="paragraph" w:customStyle="1" w:styleId="FR1">
    <w:name w:val="FR1"/>
    <w:rsid w:val="00EC7156"/>
    <w:pPr>
      <w:widowControl w:val="0"/>
      <w:spacing w:before="80" w:after="0" w:line="240" w:lineRule="auto"/>
      <w:jc w:val="center"/>
    </w:pPr>
    <w:rPr>
      <w:rFonts w:ascii="Arial" w:eastAsia="Batang" w:hAnsi="Arial" w:cs="Times New Roman"/>
      <w:b/>
      <w:sz w:val="24"/>
      <w:szCs w:val="20"/>
      <w:lang w:val="uk-UA" w:eastAsia="ru-RU"/>
    </w:rPr>
  </w:style>
  <w:style w:type="character" w:customStyle="1" w:styleId="Heading2Char">
    <w:name w:val="Heading 2 Char"/>
    <w:basedOn w:val="a1"/>
    <w:locked/>
    <w:rsid w:val="00EC7156"/>
    <w:rPr>
      <w:rFonts w:ascii="Times New Roman" w:hAnsi="Times New Roman" w:cs="Times New Roman"/>
      <w:i/>
      <w:color w:val="000000"/>
      <w:sz w:val="24"/>
      <w:szCs w:val="24"/>
      <w:lang w:val="uk-UA" w:eastAsia="zh-CN"/>
    </w:rPr>
  </w:style>
  <w:style w:type="character" w:styleId="af2">
    <w:name w:val="Strong"/>
    <w:basedOn w:val="a1"/>
    <w:qFormat/>
    <w:rsid w:val="00EC7156"/>
    <w:rPr>
      <w:rFonts w:ascii="Times New Roman" w:hAnsi="Times New Roman" w:cs="Times New Roman"/>
      <w:b/>
      <w:bCs/>
    </w:rPr>
  </w:style>
  <w:style w:type="paragraph" w:customStyle="1" w:styleId="13">
    <w:name w:val="Абзац списка1"/>
    <w:basedOn w:val="a0"/>
    <w:rsid w:val="00EC7156"/>
    <w:pPr>
      <w:widowControl/>
      <w:autoSpaceDE/>
      <w:autoSpaceDN/>
      <w:adjustRightInd/>
      <w:spacing w:after="200" w:line="276" w:lineRule="auto"/>
      <w:ind w:left="720"/>
      <w:contextualSpacing/>
    </w:pPr>
    <w:rPr>
      <w:rFonts w:ascii="Calibri" w:eastAsia="Calibri" w:hAnsi="Calibri" w:cs="Times New Roman"/>
      <w:sz w:val="22"/>
      <w:szCs w:val="22"/>
      <w:lang w:val="uk-UA" w:eastAsia="en-US"/>
    </w:rPr>
  </w:style>
  <w:style w:type="paragraph" w:customStyle="1" w:styleId="msonormalbullet2gif">
    <w:name w:val="msonormalbullet2.gif"/>
    <w:basedOn w:val="a0"/>
    <w:rsid w:val="00EC7156"/>
    <w:pPr>
      <w:widowControl/>
      <w:autoSpaceDE/>
      <w:autoSpaceDN/>
      <w:adjustRightInd/>
      <w:spacing w:before="100" w:beforeAutospacing="1" w:after="100" w:afterAutospacing="1"/>
    </w:pPr>
    <w:rPr>
      <w:rFonts w:ascii="Times New Roman" w:hAnsi="Times New Roman" w:cs="Times New Roman"/>
      <w:sz w:val="24"/>
      <w:szCs w:val="24"/>
      <w:lang w:eastAsia="en-US"/>
    </w:rPr>
  </w:style>
  <w:style w:type="character" w:customStyle="1" w:styleId="A80">
    <w:name w:val="A8"/>
    <w:rsid w:val="00EC7156"/>
    <w:rPr>
      <w:color w:val="000000"/>
      <w:sz w:val="16"/>
    </w:rPr>
  </w:style>
  <w:style w:type="character" w:customStyle="1" w:styleId="A50">
    <w:name w:val="A5"/>
    <w:rsid w:val="00EC7156"/>
    <w:rPr>
      <w:color w:val="000000"/>
      <w:sz w:val="17"/>
    </w:rPr>
  </w:style>
  <w:style w:type="paragraph" w:styleId="af3">
    <w:name w:val="Plain Text"/>
    <w:basedOn w:val="a0"/>
    <w:link w:val="af4"/>
    <w:semiHidden/>
    <w:rsid w:val="00EC7156"/>
    <w:pPr>
      <w:widowControl/>
      <w:autoSpaceDE/>
      <w:autoSpaceDN/>
      <w:adjustRightInd/>
    </w:pPr>
    <w:rPr>
      <w:rFonts w:ascii="Courier New" w:hAnsi="Courier New" w:cs="Times New Roman"/>
      <w:lang w:val="uk-UA" w:eastAsia="zh-CN"/>
    </w:rPr>
  </w:style>
  <w:style w:type="character" w:customStyle="1" w:styleId="af4">
    <w:name w:val="Текст Знак"/>
    <w:basedOn w:val="a1"/>
    <w:link w:val="af3"/>
    <w:semiHidden/>
    <w:rsid w:val="00EC7156"/>
    <w:rPr>
      <w:rFonts w:ascii="Courier New" w:eastAsia="Times New Roman" w:hAnsi="Courier New" w:cs="Times New Roman"/>
      <w:sz w:val="20"/>
      <w:szCs w:val="20"/>
      <w:lang w:val="uk-UA" w:eastAsia="zh-CN"/>
    </w:rPr>
  </w:style>
  <w:style w:type="paragraph" w:customStyle="1" w:styleId="a">
    <w:name w:val="Уч_пов_що"/>
    <w:basedOn w:val="a8"/>
    <w:rsid w:val="00EC7156"/>
    <w:pPr>
      <w:widowControl/>
      <w:numPr>
        <w:numId w:val="1"/>
      </w:numPr>
      <w:autoSpaceDE/>
      <w:autoSpaceDN/>
      <w:adjustRightInd/>
      <w:spacing w:after="0"/>
      <w:jc w:val="both"/>
    </w:pPr>
    <w:rPr>
      <w:rFonts w:ascii="Batang" w:eastAsia="Batang" w:hAnsi="Calibri" w:cs="Times New Roman"/>
      <w:sz w:val="22"/>
      <w:szCs w:val="22"/>
      <w:lang w:val="uk-UA"/>
    </w:rPr>
  </w:style>
  <w:style w:type="character" w:customStyle="1" w:styleId="14">
    <w:name w:val="Стиль1 Знак"/>
    <w:basedOn w:val="a1"/>
    <w:locked/>
    <w:rsid w:val="00EC7156"/>
    <w:rPr>
      <w:rFonts w:ascii="Times New Roman CYR" w:hAnsi="Times New Roman CYR" w:cs="Times New Roman CYR"/>
      <w:sz w:val="28"/>
      <w:szCs w:val="28"/>
      <w:lang w:val="uk-UA" w:eastAsia="ru-RU"/>
    </w:rPr>
  </w:style>
  <w:style w:type="paragraph" w:customStyle="1" w:styleId="15">
    <w:name w:val="Стиль1"/>
    <w:basedOn w:val="a0"/>
    <w:rsid w:val="00EC7156"/>
    <w:pPr>
      <w:widowControl/>
      <w:ind w:firstLine="709"/>
      <w:jc w:val="both"/>
    </w:pPr>
    <w:rPr>
      <w:rFonts w:ascii="Times New Roman CYR" w:eastAsia="Calibri" w:hAnsi="Times New Roman CYR" w:cs="Times New Roman CYR"/>
      <w:sz w:val="28"/>
      <w:szCs w:val="28"/>
      <w:lang w:val="uk-UA"/>
    </w:rPr>
  </w:style>
  <w:style w:type="paragraph" w:customStyle="1" w:styleId="14bullet1gif">
    <w:name w:val="14bullet1.gif"/>
    <w:basedOn w:val="a0"/>
    <w:rsid w:val="00EC7156"/>
    <w:pPr>
      <w:widowControl/>
      <w:autoSpaceDE/>
      <w:autoSpaceDN/>
      <w:adjustRightInd/>
      <w:spacing w:before="120" w:after="60"/>
    </w:pPr>
    <w:rPr>
      <w:rFonts w:ascii="Tahoma" w:hAnsi="Tahoma" w:cs="Times New Roman"/>
      <w:lang w:eastAsia="zh-CN"/>
    </w:rPr>
  </w:style>
  <w:style w:type="character" w:customStyle="1" w:styleId="1315pt">
    <w:name w:val="Заголовок №1 (3) + 15 pt"/>
    <w:aliases w:val="Полужирный"/>
    <w:basedOn w:val="a1"/>
    <w:rsid w:val="00EC7156"/>
    <w:rPr>
      <w:rFonts w:ascii="Times New Roman" w:hAnsi="Times New Roman" w:cs="Times New Roman"/>
      <w:b/>
      <w:bCs/>
      <w:sz w:val="30"/>
      <w:szCs w:val="30"/>
      <w:shd w:val="clear" w:color="auto" w:fill="FFFFFF"/>
    </w:rPr>
  </w:style>
  <w:style w:type="character" w:customStyle="1" w:styleId="14pt">
    <w:name w:val="Основной текст + 14 pt"/>
    <w:aliases w:val="Курсив"/>
    <w:basedOn w:val="a1"/>
    <w:rsid w:val="00EC7156"/>
    <w:rPr>
      <w:rFonts w:ascii="Times New Roman" w:hAnsi="Times New Roman" w:cs="Times New Roman"/>
      <w:i/>
      <w:iCs/>
      <w:sz w:val="31"/>
      <w:szCs w:val="31"/>
      <w:shd w:val="clear" w:color="auto" w:fill="FFFFFF"/>
    </w:rPr>
  </w:style>
  <w:style w:type="paragraph" w:customStyle="1" w:styleId="12bullet1gif">
    <w:name w:val="12bullet1.gif"/>
    <w:basedOn w:val="a0"/>
    <w:rsid w:val="00EC7156"/>
    <w:pPr>
      <w:widowControl/>
      <w:autoSpaceDE/>
      <w:autoSpaceDN/>
      <w:adjustRightInd/>
      <w:spacing w:before="120" w:after="60"/>
    </w:pPr>
    <w:rPr>
      <w:rFonts w:ascii="Tahoma" w:hAnsi="Tahoma" w:cs="Times New Roman"/>
      <w:lang w:eastAsia="zh-CN"/>
    </w:rPr>
  </w:style>
  <w:style w:type="paragraph" w:customStyle="1" w:styleId="12bullet2gif">
    <w:name w:val="12bullet2.gif"/>
    <w:basedOn w:val="a0"/>
    <w:rsid w:val="00EC7156"/>
    <w:pPr>
      <w:widowControl/>
      <w:autoSpaceDE/>
      <w:autoSpaceDN/>
      <w:adjustRightInd/>
      <w:spacing w:before="120" w:after="60"/>
    </w:pPr>
    <w:rPr>
      <w:rFonts w:ascii="Tahoma" w:hAnsi="Tahoma" w:cs="Times New Roman"/>
      <w:lang w:eastAsia="zh-CN"/>
    </w:rPr>
  </w:style>
  <w:style w:type="paragraph" w:customStyle="1" w:styleId="12bullet3gif">
    <w:name w:val="12bullet3.gif"/>
    <w:basedOn w:val="a0"/>
    <w:rsid w:val="00EC7156"/>
    <w:pPr>
      <w:widowControl/>
      <w:autoSpaceDE/>
      <w:autoSpaceDN/>
      <w:adjustRightInd/>
      <w:spacing w:before="120" w:after="60"/>
    </w:pPr>
    <w:rPr>
      <w:rFonts w:ascii="Tahoma" w:hAnsi="Tahoma" w:cs="Times New Roman"/>
      <w:lang w:eastAsia="zh-CN"/>
    </w:rPr>
  </w:style>
  <w:style w:type="paragraph" w:customStyle="1" w:styleId="16">
    <w:name w:val="Заголовок №1"/>
    <w:basedOn w:val="a0"/>
    <w:rsid w:val="00EC7156"/>
    <w:pPr>
      <w:widowControl/>
      <w:autoSpaceDE/>
      <w:autoSpaceDN/>
      <w:adjustRightInd/>
      <w:spacing w:after="60" w:line="240" w:lineRule="atLeast"/>
      <w:outlineLvl w:val="0"/>
    </w:pPr>
    <w:rPr>
      <w:rFonts w:ascii="Times New Roman" w:hAnsi="Times New Roman" w:cs="Times New Roman"/>
      <w:sz w:val="27"/>
      <w:lang w:eastAsia="zh-CN"/>
    </w:rPr>
  </w:style>
  <w:style w:type="paragraph" w:customStyle="1" w:styleId="51">
    <w:name w:val="Основной текст (5)"/>
    <w:basedOn w:val="a0"/>
    <w:rsid w:val="00EC7156"/>
    <w:pPr>
      <w:widowControl/>
      <w:autoSpaceDE/>
      <w:autoSpaceDN/>
      <w:adjustRightInd/>
      <w:spacing w:after="660" w:line="240" w:lineRule="atLeast"/>
    </w:pPr>
    <w:rPr>
      <w:rFonts w:ascii="Times New Roman" w:hAnsi="Times New Roman" w:cs="Times New Roman"/>
      <w:sz w:val="13"/>
      <w:lang w:eastAsia="zh-CN"/>
    </w:rPr>
  </w:style>
  <w:style w:type="character" w:customStyle="1" w:styleId="320">
    <w:name w:val="Заголовок №3 (2)"/>
    <w:basedOn w:val="a1"/>
    <w:rsid w:val="00EC7156"/>
    <w:rPr>
      <w:rFonts w:ascii="Times New Roman" w:hAnsi="Times New Roman" w:cs="Times New Roman"/>
      <w:sz w:val="31"/>
      <w:szCs w:val="31"/>
      <w:u w:val="single"/>
      <w:shd w:val="clear" w:color="auto" w:fill="FFFFFF"/>
    </w:rPr>
  </w:style>
  <w:style w:type="paragraph" w:customStyle="1" w:styleId="321">
    <w:name w:val="Заголовок №3 (2)1"/>
    <w:basedOn w:val="a0"/>
    <w:rsid w:val="00EC7156"/>
    <w:pPr>
      <w:widowControl/>
      <w:autoSpaceDE/>
      <w:autoSpaceDN/>
      <w:adjustRightInd/>
      <w:spacing w:after="360" w:line="240" w:lineRule="atLeast"/>
      <w:outlineLvl w:val="2"/>
    </w:pPr>
    <w:rPr>
      <w:rFonts w:ascii="Times New Roman" w:hAnsi="Times New Roman" w:cs="Times New Roman"/>
      <w:sz w:val="31"/>
      <w:lang w:eastAsia="zh-CN"/>
    </w:rPr>
  </w:style>
  <w:style w:type="paragraph" w:customStyle="1" w:styleId="310bullet1gif">
    <w:name w:val="310bullet1.gif"/>
    <w:basedOn w:val="a0"/>
    <w:rsid w:val="00EC7156"/>
    <w:pPr>
      <w:widowControl/>
      <w:autoSpaceDE/>
      <w:autoSpaceDN/>
      <w:adjustRightInd/>
      <w:spacing w:before="120" w:after="60"/>
    </w:pPr>
    <w:rPr>
      <w:rFonts w:ascii="Tahoma" w:hAnsi="Tahoma" w:cs="Times New Roman"/>
      <w:lang w:eastAsia="zh-CN"/>
    </w:rPr>
  </w:style>
  <w:style w:type="character" w:customStyle="1" w:styleId="33">
    <w:name w:val="Основной текст (3)"/>
    <w:basedOn w:val="a1"/>
    <w:rsid w:val="00EC7156"/>
    <w:rPr>
      <w:rFonts w:ascii="Times New Roman" w:hAnsi="Times New Roman" w:cs="Times New Roman"/>
      <w:sz w:val="27"/>
      <w:szCs w:val="27"/>
      <w:shd w:val="clear" w:color="auto" w:fill="FFFFFF"/>
    </w:rPr>
  </w:style>
  <w:style w:type="paragraph" w:customStyle="1" w:styleId="310bullet2gif">
    <w:name w:val="310bullet2.gif"/>
    <w:basedOn w:val="a0"/>
    <w:rsid w:val="00EC7156"/>
    <w:pPr>
      <w:widowControl/>
      <w:autoSpaceDE/>
      <w:autoSpaceDN/>
      <w:adjustRightInd/>
      <w:spacing w:before="120" w:after="60"/>
    </w:pPr>
    <w:rPr>
      <w:rFonts w:ascii="Tahoma" w:hAnsi="Tahoma" w:cs="Times New Roman"/>
      <w:lang w:eastAsia="zh-CN"/>
    </w:rPr>
  </w:style>
  <w:style w:type="paragraph" w:customStyle="1" w:styleId="310bullet3gif">
    <w:name w:val="310bullet3.gif"/>
    <w:basedOn w:val="a0"/>
    <w:rsid w:val="00EC7156"/>
    <w:pPr>
      <w:widowControl/>
      <w:autoSpaceDE/>
      <w:autoSpaceDN/>
      <w:adjustRightInd/>
      <w:spacing w:before="120" w:after="60"/>
    </w:pPr>
    <w:rPr>
      <w:rFonts w:ascii="Tahoma" w:hAnsi="Tahoma" w:cs="Times New Roman"/>
      <w:lang w:eastAsia="zh-CN"/>
    </w:rPr>
  </w:style>
  <w:style w:type="paragraph" w:customStyle="1" w:styleId="23bullet1gif">
    <w:name w:val="23bullet1.gif"/>
    <w:basedOn w:val="a0"/>
    <w:rsid w:val="00EC7156"/>
    <w:pPr>
      <w:widowControl/>
      <w:autoSpaceDE/>
      <w:autoSpaceDN/>
      <w:adjustRightInd/>
      <w:spacing w:before="120" w:after="60"/>
    </w:pPr>
    <w:rPr>
      <w:rFonts w:ascii="Tahoma" w:hAnsi="Tahoma" w:cs="Times New Roman"/>
      <w:lang w:eastAsia="zh-CN"/>
    </w:rPr>
  </w:style>
  <w:style w:type="paragraph" w:customStyle="1" w:styleId="23bullet2gif">
    <w:name w:val="23bullet2.gif"/>
    <w:basedOn w:val="a0"/>
    <w:rsid w:val="00EC7156"/>
    <w:pPr>
      <w:widowControl/>
      <w:autoSpaceDE/>
      <w:autoSpaceDN/>
      <w:adjustRightInd/>
      <w:spacing w:before="120" w:after="60"/>
    </w:pPr>
    <w:rPr>
      <w:rFonts w:ascii="Tahoma" w:hAnsi="Tahoma" w:cs="Times New Roman"/>
      <w:lang w:eastAsia="zh-CN"/>
    </w:rPr>
  </w:style>
  <w:style w:type="paragraph" w:customStyle="1" w:styleId="23bullet3gif">
    <w:name w:val="23bullet3.gif"/>
    <w:basedOn w:val="a0"/>
    <w:rsid w:val="00EC7156"/>
    <w:pPr>
      <w:widowControl/>
      <w:autoSpaceDE/>
      <w:autoSpaceDN/>
      <w:adjustRightInd/>
      <w:spacing w:before="120" w:after="60"/>
    </w:pPr>
    <w:rPr>
      <w:rFonts w:ascii="Tahoma" w:hAnsi="Tahoma" w:cs="Times New Roman"/>
      <w:lang w:eastAsia="zh-CN"/>
    </w:rPr>
  </w:style>
  <w:style w:type="paragraph" w:customStyle="1" w:styleId="24">
    <w:name w:val="Основной текст (2)"/>
    <w:basedOn w:val="a0"/>
    <w:link w:val="25"/>
    <w:rsid w:val="00EC7156"/>
    <w:pPr>
      <w:widowControl/>
      <w:autoSpaceDE/>
      <w:autoSpaceDN/>
      <w:adjustRightInd/>
      <w:spacing w:line="240" w:lineRule="atLeast"/>
    </w:pPr>
    <w:rPr>
      <w:rFonts w:ascii="Times New Roman" w:hAnsi="Times New Roman" w:cs="Times New Roman"/>
      <w:sz w:val="19"/>
      <w:lang w:val="x-none" w:eastAsia="zh-CN"/>
    </w:rPr>
  </w:style>
  <w:style w:type="paragraph" w:customStyle="1" w:styleId="msonormalbullet1gif">
    <w:name w:val="msonormalbullet1.gif"/>
    <w:basedOn w:val="a0"/>
    <w:rsid w:val="00EC7156"/>
    <w:pPr>
      <w:widowControl/>
      <w:autoSpaceDE/>
      <w:autoSpaceDN/>
      <w:adjustRightInd/>
      <w:spacing w:before="120" w:after="60"/>
    </w:pPr>
    <w:rPr>
      <w:rFonts w:ascii="Tahoma" w:hAnsi="Tahoma" w:cs="Times New Roman"/>
      <w:lang w:eastAsia="zh-CN"/>
    </w:rPr>
  </w:style>
  <w:style w:type="paragraph" w:customStyle="1" w:styleId="17">
    <w:name w:val="Основной текст1"/>
    <w:basedOn w:val="a0"/>
    <w:rsid w:val="00EC7156"/>
    <w:pPr>
      <w:widowControl/>
      <w:autoSpaceDE/>
      <w:autoSpaceDN/>
      <w:adjustRightInd/>
      <w:spacing w:before="60" w:after="540" w:line="322" w:lineRule="exact"/>
    </w:pPr>
    <w:rPr>
      <w:rFonts w:ascii="Times New Roman" w:hAnsi="Times New Roman" w:cs="Times New Roman"/>
      <w:sz w:val="27"/>
      <w:lang w:eastAsia="zh-CN"/>
    </w:rPr>
  </w:style>
  <w:style w:type="paragraph" w:customStyle="1" w:styleId="221bullet1gif">
    <w:name w:val="221bullet1.gif"/>
    <w:basedOn w:val="a0"/>
    <w:rsid w:val="00EC7156"/>
    <w:pPr>
      <w:widowControl/>
      <w:autoSpaceDE/>
      <w:autoSpaceDN/>
      <w:adjustRightInd/>
      <w:spacing w:before="120" w:after="60"/>
    </w:pPr>
    <w:rPr>
      <w:rFonts w:ascii="Tahoma" w:hAnsi="Tahoma" w:cs="Times New Roman"/>
      <w:lang w:eastAsia="zh-CN"/>
    </w:rPr>
  </w:style>
  <w:style w:type="character" w:customStyle="1" w:styleId="af5">
    <w:name w:val="Основной текст + Полужирный"/>
    <w:basedOn w:val="a1"/>
    <w:rsid w:val="00EC7156"/>
    <w:rPr>
      <w:rFonts w:ascii="Times New Roman" w:hAnsi="Times New Roman" w:cs="Times New Roman"/>
      <w:b/>
      <w:bCs/>
      <w:sz w:val="27"/>
      <w:szCs w:val="27"/>
      <w:shd w:val="clear" w:color="auto" w:fill="FFFFFF"/>
    </w:rPr>
  </w:style>
  <w:style w:type="paragraph" w:customStyle="1" w:styleId="221bullet3gif">
    <w:name w:val="221bullet3.gif"/>
    <w:basedOn w:val="a0"/>
    <w:rsid w:val="00EC7156"/>
    <w:pPr>
      <w:widowControl/>
      <w:autoSpaceDE/>
      <w:autoSpaceDN/>
      <w:adjustRightInd/>
      <w:spacing w:before="120" w:after="60"/>
    </w:pPr>
    <w:rPr>
      <w:rFonts w:ascii="Tahoma" w:hAnsi="Tahoma" w:cs="Times New Roman"/>
      <w:lang w:eastAsia="zh-CN"/>
    </w:rPr>
  </w:style>
  <w:style w:type="character" w:customStyle="1" w:styleId="34">
    <w:name w:val="Заголовок №3"/>
    <w:basedOn w:val="a1"/>
    <w:rsid w:val="00EC7156"/>
    <w:rPr>
      <w:rFonts w:ascii="Times New Roman" w:hAnsi="Times New Roman" w:cs="Times New Roman"/>
      <w:spacing w:val="0"/>
      <w:sz w:val="31"/>
      <w:szCs w:val="31"/>
      <w:u w:val="single"/>
    </w:rPr>
  </w:style>
  <w:style w:type="paragraph" w:customStyle="1" w:styleId="41bullet1gif">
    <w:name w:val="41bullet1.gif"/>
    <w:basedOn w:val="a0"/>
    <w:rsid w:val="00EC7156"/>
    <w:pPr>
      <w:widowControl/>
      <w:autoSpaceDE/>
      <w:autoSpaceDN/>
      <w:adjustRightInd/>
      <w:spacing w:before="120" w:after="60"/>
    </w:pPr>
    <w:rPr>
      <w:rFonts w:ascii="Tahoma" w:hAnsi="Tahoma" w:cs="Times New Roman"/>
      <w:lang w:eastAsia="zh-CN"/>
    </w:rPr>
  </w:style>
  <w:style w:type="paragraph" w:customStyle="1" w:styleId="41bullet2gif">
    <w:name w:val="41bullet2.gif"/>
    <w:basedOn w:val="a0"/>
    <w:rsid w:val="00EC7156"/>
    <w:pPr>
      <w:widowControl/>
      <w:autoSpaceDE/>
      <w:autoSpaceDN/>
      <w:adjustRightInd/>
      <w:spacing w:before="120" w:after="60"/>
    </w:pPr>
    <w:rPr>
      <w:rFonts w:ascii="Tahoma" w:hAnsi="Tahoma" w:cs="Times New Roman"/>
      <w:lang w:eastAsia="zh-CN"/>
    </w:rPr>
  </w:style>
  <w:style w:type="paragraph" w:customStyle="1" w:styleId="41bullet3gif">
    <w:name w:val="41bullet3.gif"/>
    <w:basedOn w:val="a0"/>
    <w:rsid w:val="00EC7156"/>
    <w:pPr>
      <w:widowControl/>
      <w:autoSpaceDE/>
      <w:autoSpaceDN/>
      <w:adjustRightInd/>
      <w:spacing w:before="120" w:after="60"/>
    </w:pPr>
    <w:rPr>
      <w:rFonts w:ascii="Tahoma" w:hAnsi="Tahoma" w:cs="Times New Roman"/>
      <w:lang w:eastAsia="zh-CN"/>
    </w:rPr>
  </w:style>
  <w:style w:type="paragraph" w:customStyle="1" w:styleId="310">
    <w:name w:val="Основной текст (3)1"/>
    <w:basedOn w:val="a0"/>
    <w:rsid w:val="00EC7156"/>
    <w:pPr>
      <w:widowControl/>
      <w:autoSpaceDE/>
      <w:autoSpaceDN/>
      <w:adjustRightInd/>
      <w:spacing w:line="317" w:lineRule="exact"/>
    </w:pPr>
    <w:rPr>
      <w:rFonts w:ascii="Times New Roman" w:hAnsi="Times New Roman" w:cs="Times New Roman"/>
      <w:sz w:val="27"/>
      <w:lang w:eastAsia="zh-CN"/>
    </w:rPr>
  </w:style>
  <w:style w:type="paragraph" w:customStyle="1" w:styleId="25bullet1gif">
    <w:name w:val="25bullet1.gif"/>
    <w:basedOn w:val="a0"/>
    <w:rsid w:val="00EC7156"/>
    <w:pPr>
      <w:widowControl/>
      <w:autoSpaceDE/>
      <w:autoSpaceDN/>
      <w:adjustRightInd/>
      <w:spacing w:before="120" w:after="60"/>
    </w:pPr>
    <w:rPr>
      <w:rFonts w:ascii="Tahoma" w:hAnsi="Tahoma" w:cs="Times New Roman"/>
      <w:lang w:eastAsia="zh-CN"/>
    </w:rPr>
  </w:style>
  <w:style w:type="paragraph" w:customStyle="1" w:styleId="25bullet3gif">
    <w:name w:val="25bullet3.gif"/>
    <w:basedOn w:val="a0"/>
    <w:rsid w:val="00EC7156"/>
    <w:pPr>
      <w:widowControl/>
      <w:autoSpaceDE/>
      <w:autoSpaceDN/>
      <w:adjustRightInd/>
      <w:spacing w:before="120" w:after="60"/>
    </w:pPr>
    <w:rPr>
      <w:rFonts w:ascii="Tahoma" w:hAnsi="Tahoma" w:cs="Times New Roman"/>
      <w:lang w:eastAsia="zh-CN"/>
    </w:rPr>
  </w:style>
  <w:style w:type="paragraph" w:customStyle="1" w:styleId="14bullet3gif">
    <w:name w:val="14bullet3.gif"/>
    <w:basedOn w:val="a0"/>
    <w:rsid w:val="00EC7156"/>
    <w:pPr>
      <w:widowControl/>
      <w:autoSpaceDE/>
      <w:autoSpaceDN/>
      <w:adjustRightInd/>
      <w:spacing w:before="120" w:after="60"/>
    </w:pPr>
    <w:rPr>
      <w:rFonts w:ascii="Tahoma" w:hAnsi="Tahoma" w:cs="Times New Roman"/>
      <w:lang w:eastAsia="zh-CN"/>
    </w:rPr>
  </w:style>
  <w:style w:type="paragraph" w:styleId="35">
    <w:name w:val="Body Text 3"/>
    <w:basedOn w:val="a0"/>
    <w:link w:val="36"/>
    <w:semiHidden/>
    <w:rsid w:val="00EC7156"/>
    <w:pPr>
      <w:widowControl/>
      <w:autoSpaceDE/>
      <w:autoSpaceDN/>
      <w:adjustRightInd/>
      <w:spacing w:after="120"/>
    </w:pPr>
    <w:rPr>
      <w:rFonts w:ascii="Times New Roman" w:hAnsi="Times New Roman" w:cs="Times New Roman"/>
      <w:sz w:val="16"/>
      <w:szCs w:val="16"/>
      <w:lang w:val="uk-UA"/>
    </w:rPr>
  </w:style>
  <w:style w:type="character" w:customStyle="1" w:styleId="36">
    <w:name w:val="Основной текст 3 Знак"/>
    <w:basedOn w:val="a1"/>
    <w:link w:val="35"/>
    <w:semiHidden/>
    <w:rsid w:val="00EC7156"/>
    <w:rPr>
      <w:rFonts w:ascii="Times New Roman" w:eastAsia="Times New Roman" w:hAnsi="Times New Roman" w:cs="Times New Roman"/>
      <w:sz w:val="16"/>
      <w:szCs w:val="16"/>
      <w:lang w:val="uk-UA" w:eastAsia="ru-RU"/>
    </w:rPr>
  </w:style>
  <w:style w:type="paragraph" w:styleId="af6">
    <w:name w:val="caption"/>
    <w:basedOn w:val="a0"/>
    <w:qFormat/>
    <w:rsid w:val="00EC7156"/>
    <w:pPr>
      <w:widowControl/>
      <w:autoSpaceDE/>
      <w:autoSpaceDN/>
      <w:adjustRightInd/>
      <w:jc w:val="center"/>
    </w:pPr>
    <w:rPr>
      <w:rFonts w:ascii="Times New Roman" w:eastAsia="Calibri" w:hAnsi="Times New Roman" w:cs="Times New Roman"/>
      <w:b/>
      <w:sz w:val="40"/>
      <w:lang w:val="uk-UA"/>
    </w:rPr>
  </w:style>
  <w:style w:type="character" w:customStyle="1" w:styleId="hps">
    <w:name w:val="hps"/>
    <w:basedOn w:val="a1"/>
    <w:rsid w:val="00EC7156"/>
    <w:rPr>
      <w:rFonts w:cs="Times New Roman"/>
    </w:rPr>
  </w:style>
  <w:style w:type="paragraph" w:customStyle="1" w:styleId="10bullet1gif">
    <w:name w:val="10bullet1.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customStyle="1" w:styleId="10bullet2gif">
    <w:name w:val="10bullet2.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customStyle="1" w:styleId="10bullet3gif">
    <w:name w:val="10bullet3.gif"/>
    <w:basedOn w:val="a0"/>
    <w:rsid w:val="00EC7156"/>
    <w:pPr>
      <w:widowControl/>
      <w:autoSpaceDE/>
      <w:autoSpaceDN/>
      <w:adjustRightInd/>
      <w:spacing w:before="100" w:beforeAutospacing="1" w:after="100" w:afterAutospacing="1"/>
    </w:pPr>
    <w:rPr>
      <w:rFonts w:ascii="Times New Roman" w:eastAsia="Calibri" w:hAnsi="Times New Roman" w:cs="Times New Roman"/>
      <w:sz w:val="24"/>
      <w:szCs w:val="24"/>
      <w:lang w:eastAsia="en-US"/>
    </w:rPr>
  </w:style>
  <w:style w:type="paragraph" w:styleId="26">
    <w:name w:val="Body Text 2"/>
    <w:basedOn w:val="a0"/>
    <w:link w:val="27"/>
    <w:rsid w:val="00EC7156"/>
    <w:pPr>
      <w:widowControl/>
      <w:autoSpaceDE/>
      <w:autoSpaceDN/>
      <w:adjustRightInd/>
      <w:spacing w:after="120" w:line="480" w:lineRule="auto"/>
    </w:pPr>
    <w:rPr>
      <w:rFonts w:ascii="Times New Roman" w:eastAsia="Calibri" w:hAnsi="Times New Roman" w:cs="Times New Roman"/>
      <w:sz w:val="24"/>
      <w:szCs w:val="24"/>
      <w:lang w:val="uk-UA"/>
    </w:rPr>
  </w:style>
  <w:style w:type="character" w:customStyle="1" w:styleId="27">
    <w:name w:val="Основной текст 2 Знак"/>
    <w:basedOn w:val="a1"/>
    <w:link w:val="26"/>
    <w:rsid w:val="00EC7156"/>
    <w:rPr>
      <w:rFonts w:ascii="Times New Roman" w:eastAsia="Calibri" w:hAnsi="Times New Roman" w:cs="Times New Roman"/>
      <w:sz w:val="24"/>
      <w:szCs w:val="24"/>
      <w:lang w:val="uk-UA" w:eastAsia="ru-RU"/>
    </w:rPr>
  </w:style>
  <w:style w:type="paragraph" w:styleId="af7">
    <w:name w:val="Subtitle"/>
    <w:basedOn w:val="a0"/>
    <w:link w:val="af8"/>
    <w:qFormat/>
    <w:rsid w:val="00EC7156"/>
    <w:pPr>
      <w:widowControl/>
      <w:autoSpaceDE/>
      <w:autoSpaceDN/>
      <w:adjustRightInd/>
      <w:jc w:val="center"/>
    </w:pPr>
    <w:rPr>
      <w:rFonts w:ascii="Times New Roman" w:eastAsia="Calibri" w:hAnsi="Times New Roman" w:cs="Times New Roman"/>
      <w:iCs/>
      <w:color w:val="000000"/>
      <w:sz w:val="28"/>
      <w:szCs w:val="28"/>
    </w:rPr>
  </w:style>
  <w:style w:type="character" w:customStyle="1" w:styleId="af8">
    <w:name w:val="Подзаголовок Знак"/>
    <w:basedOn w:val="a1"/>
    <w:link w:val="af7"/>
    <w:rsid w:val="00EC7156"/>
    <w:rPr>
      <w:rFonts w:ascii="Times New Roman" w:eastAsia="Calibri" w:hAnsi="Times New Roman" w:cs="Times New Roman"/>
      <w:iCs/>
      <w:color w:val="000000"/>
      <w:sz w:val="28"/>
      <w:szCs w:val="28"/>
      <w:lang w:eastAsia="ru-RU"/>
    </w:rPr>
  </w:style>
  <w:style w:type="paragraph" w:customStyle="1" w:styleId="28">
    <w:name w:val="Абзац списка2"/>
    <w:basedOn w:val="a0"/>
    <w:rsid w:val="00EC7156"/>
    <w:pPr>
      <w:widowControl/>
      <w:autoSpaceDE/>
      <w:autoSpaceDN/>
      <w:adjustRightInd/>
      <w:ind w:left="720"/>
      <w:contextualSpacing/>
    </w:pPr>
    <w:rPr>
      <w:rFonts w:ascii="Times New Roman" w:eastAsia="Calibri" w:hAnsi="Times New Roman" w:cs="Times New Roman"/>
      <w:sz w:val="24"/>
      <w:szCs w:val="24"/>
      <w:lang w:val="uk-UA"/>
    </w:rPr>
  </w:style>
  <w:style w:type="character" w:styleId="af9">
    <w:name w:val="Emphasis"/>
    <w:basedOn w:val="a1"/>
    <w:qFormat/>
    <w:rsid w:val="00EC7156"/>
    <w:rPr>
      <w:i/>
    </w:rPr>
  </w:style>
  <w:style w:type="paragraph" w:customStyle="1" w:styleId="Pa1">
    <w:name w:val="Pa1"/>
    <w:basedOn w:val="a0"/>
    <w:next w:val="a0"/>
    <w:rsid w:val="00EC7156"/>
    <w:pPr>
      <w:widowControl/>
      <w:spacing w:line="241" w:lineRule="atLeast"/>
    </w:pPr>
    <w:rPr>
      <w:rFonts w:ascii="Times New Roman" w:hAnsi="Times New Roman" w:cs="Times New Roman"/>
      <w:sz w:val="24"/>
      <w:szCs w:val="24"/>
      <w:lang w:eastAsia="en-US"/>
    </w:rPr>
  </w:style>
  <w:style w:type="character" w:customStyle="1" w:styleId="A30">
    <w:name w:val="A3"/>
    <w:rsid w:val="00EC7156"/>
    <w:rPr>
      <w:color w:val="000000"/>
      <w:sz w:val="20"/>
    </w:rPr>
  </w:style>
  <w:style w:type="character" w:styleId="afa">
    <w:name w:val="footnote reference"/>
    <w:basedOn w:val="a1"/>
    <w:uiPriority w:val="99"/>
    <w:rsid w:val="00EC7156"/>
    <w:rPr>
      <w:rFonts w:cs="Times New Roman"/>
      <w:vertAlign w:val="superscript"/>
    </w:rPr>
  </w:style>
  <w:style w:type="paragraph" w:customStyle="1" w:styleId="18">
    <w:name w:val="Без интервала1"/>
    <w:link w:val="NoSpacingChar"/>
    <w:rsid w:val="00EC7156"/>
    <w:pPr>
      <w:spacing w:after="0" w:line="240" w:lineRule="auto"/>
    </w:pPr>
    <w:rPr>
      <w:rFonts w:ascii="Calibri" w:eastAsia="Calibri" w:hAnsi="Calibri" w:cs="Times New Roman"/>
      <w:lang w:val="en-US"/>
    </w:rPr>
  </w:style>
  <w:style w:type="character" w:customStyle="1" w:styleId="NoSpacingChar">
    <w:name w:val="No Spacing Char"/>
    <w:basedOn w:val="a1"/>
    <w:link w:val="18"/>
    <w:locked/>
    <w:rsid w:val="00EC7156"/>
    <w:rPr>
      <w:rFonts w:ascii="Calibri" w:eastAsia="Calibri" w:hAnsi="Calibri" w:cs="Times New Roman"/>
      <w:lang w:val="en-US"/>
    </w:rPr>
  </w:style>
  <w:style w:type="character" w:customStyle="1" w:styleId="FontStyle119">
    <w:name w:val="Font Style119"/>
    <w:basedOn w:val="a1"/>
    <w:rsid w:val="00EC7156"/>
    <w:rPr>
      <w:rFonts w:ascii="Times New Roman" w:hAnsi="Times New Roman" w:cs="Times New Roman"/>
      <w:sz w:val="18"/>
      <w:szCs w:val="18"/>
    </w:rPr>
  </w:style>
  <w:style w:type="table" w:styleId="afb">
    <w:name w:val="Table Grid"/>
    <w:basedOn w:val="a2"/>
    <w:rsid w:val="00EC71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a1"/>
    <w:semiHidden/>
    <w:locked/>
    <w:rsid w:val="00EC7156"/>
    <w:rPr>
      <w:rFonts w:ascii="Tahoma" w:hAnsi="Tahoma" w:cs="Tahoma"/>
      <w:sz w:val="16"/>
      <w:szCs w:val="16"/>
      <w:lang w:val="uk-UA" w:eastAsia="ru-RU" w:bidi="ar-SA"/>
    </w:rPr>
  </w:style>
  <w:style w:type="paragraph" w:styleId="afc">
    <w:name w:val="List Paragraph"/>
    <w:basedOn w:val="a0"/>
    <w:uiPriority w:val="34"/>
    <w:qFormat/>
    <w:rsid w:val="00EC7156"/>
    <w:pPr>
      <w:widowControl/>
      <w:autoSpaceDE/>
      <w:autoSpaceDN/>
      <w:adjustRightInd/>
      <w:spacing w:after="160" w:line="259" w:lineRule="auto"/>
      <w:ind w:left="720"/>
      <w:contextualSpacing/>
    </w:pPr>
    <w:rPr>
      <w:rFonts w:ascii="Calibri" w:hAnsi="Calibri" w:cs="Times New Roman"/>
      <w:sz w:val="22"/>
      <w:szCs w:val="22"/>
      <w:lang w:val="uk-UA" w:eastAsia="en-US"/>
    </w:rPr>
  </w:style>
  <w:style w:type="character" w:customStyle="1" w:styleId="butback">
    <w:name w:val="butback"/>
    <w:basedOn w:val="a1"/>
    <w:rsid w:val="00EC7156"/>
    <w:rPr>
      <w:rFonts w:cs="Times New Roman"/>
    </w:rPr>
  </w:style>
  <w:style w:type="character" w:customStyle="1" w:styleId="submenu-table">
    <w:name w:val="submenu-table"/>
    <w:basedOn w:val="a1"/>
    <w:rsid w:val="00EC7156"/>
    <w:rPr>
      <w:rFonts w:cs="Times New Roman"/>
    </w:rPr>
  </w:style>
  <w:style w:type="character" w:customStyle="1" w:styleId="z-misspellinner">
    <w:name w:val="z-misspell__inner"/>
    <w:basedOn w:val="a1"/>
    <w:rsid w:val="00EC7156"/>
    <w:rPr>
      <w:rFonts w:cs="Times New Roman"/>
    </w:rPr>
  </w:style>
  <w:style w:type="paragraph" w:customStyle="1" w:styleId="Style2">
    <w:name w:val="Style2"/>
    <w:basedOn w:val="a0"/>
    <w:rsid w:val="00EC7156"/>
    <w:pPr>
      <w:spacing w:line="197" w:lineRule="exact"/>
      <w:ind w:firstLine="346"/>
      <w:jc w:val="both"/>
    </w:pPr>
    <w:rPr>
      <w:rFonts w:ascii="Times New Roman" w:hAnsi="Times New Roman" w:cs="Times New Roman"/>
      <w:sz w:val="24"/>
      <w:szCs w:val="24"/>
      <w:lang w:val="uk-UA"/>
    </w:rPr>
  </w:style>
  <w:style w:type="character" w:customStyle="1" w:styleId="FontStyle13">
    <w:name w:val="Font Style13"/>
    <w:basedOn w:val="a1"/>
    <w:rsid w:val="00EC7156"/>
    <w:rPr>
      <w:rFonts w:ascii="Times New Roman" w:hAnsi="Times New Roman" w:cs="Times New Roman"/>
      <w:sz w:val="18"/>
      <w:szCs w:val="18"/>
    </w:rPr>
  </w:style>
  <w:style w:type="paragraph" w:styleId="afd">
    <w:name w:val="Normal (Web)"/>
    <w:basedOn w:val="a0"/>
    <w:rsid w:val="00EC7156"/>
    <w:pPr>
      <w:widowControl/>
      <w:autoSpaceDE/>
      <w:autoSpaceDN/>
      <w:adjustRightInd/>
      <w:spacing w:before="100" w:beforeAutospacing="1" w:after="100" w:afterAutospacing="1"/>
    </w:pPr>
    <w:rPr>
      <w:rFonts w:ascii="Times New Roman" w:hAnsi="Times New Roman" w:cs="Times New Roman"/>
      <w:sz w:val="24"/>
      <w:szCs w:val="24"/>
      <w:lang w:val="uk-UA"/>
    </w:rPr>
  </w:style>
  <w:style w:type="character" w:customStyle="1" w:styleId="notranslate">
    <w:name w:val="notranslate"/>
    <w:basedOn w:val="a1"/>
    <w:rsid w:val="00EC7156"/>
    <w:rPr>
      <w:rFonts w:cs="Times New Roman"/>
    </w:rPr>
  </w:style>
  <w:style w:type="character" w:customStyle="1" w:styleId="mw-headline">
    <w:name w:val="mw-headline"/>
    <w:basedOn w:val="a1"/>
    <w:rsid w:val="00EC7156"/>
    <w:rPr>
      <w:rFonts w:cs="Times New Roman"/>
    </w:rPr>
  </w:style>
  <w:style w:type="table" w:customStyle="1" w:styleId="19">
    <w:name w:val="Сетка таблицы1"/>
    <w:uiPriority w:val="59"/>
    <w:rsid w:val="00EC715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0"/>
    <w:link w:val="aff"/>
    <w:semiHidden/>
    <w:rsid w:val="00EC7156"/>
    <w:pPr>
      <w:widowControl/>
      <w:autoSpaceDE/>
      <w:autoSpaceDN/>
      <w:adjustRightInd/>
    </w:pPr>
    <w:rPr>
      <w:rFonts w:ascii="Calibri" w:eastAsia="Calibri" w:hAnsi="Calibri" w:cs="Times New Roman"/>
      <w:lang w:val="en-US" w:eastAsia="en-US"/>
    </w:rPr>
  </w:style>
  <w:style w:type="character" w:customStyle="1" w:styleId="aff">
    <w:name w:val="Текст сноски Знак"/>
    <w:basedOn w:val="a1"/>
    <w:link w:val="afe"/>
    <w:semiHidden/>
    <w:rsid w:val="00EC7156"/>
    <w:rPr>
      <w:rFonts w:ascii="Calibri" w:eastAsia="Calibri" w:hAnsi="Calibri" w:cs="Times New Roman"/>
      <w:sz w:val="20"/>
      <w:szCs w:val="20"/>
      <w:lang w:val="en-US"/>
    </w:rPr>
  </w:style>
  <w:style w:type="character" w:customStyle="1" w:styleId="FontStyle121">
    <w:name w:val="Font Style121"/>
    <w:basedOn w:val="a1"/>
    <w:rsid w:val="00EC7156"/>
    <w:rPr>
      <w:rFonts w:ascii="Times New Roman" w:hAnsi="Times New Roman" w:cs="Times New Roman"/>
      <w:b/>
      <w:bCs/>
      <w:i/>
      <w:iCs/>
      <w:sz w:val="18"/>
      <w:szCs w:val="18"/>
    </w:rPr>
  </w:style>
  <w:style w:type="character" w:customStyle="1" w:styleId="FontStyle126">
    <w:name w:val="Font Style126"/>
    <w:basedOn w:val="a1"/>
    <w:rsid w:val="00EC7156"/>
    <w:rPr>
      <w:rFonts w:ascii="Consolas" w:hAnsi="Consolas" w:cs="Consolas"/>
      <w:i/>
      <w:iCs/>
      <w:sz w:val="18"/>
      <w:szCs w:val="18"/>
    </w:rPr>
  </w:style>
  <w:style w:type="paragraph" w:customStyle="1" w:styleId="1a">
    <w:name w:val="Обычный1"/>
    <w:rsid w:val="00EC7156"/>
    <w:pPr>
      <w:widowControl w:val="0"/>
      <w:snapToGrid w:val="0"/>
      <w:spacing w:after="0" w:line="259" w:lineRule="auto"/>
      <w:ind w:firstLine="760"/>
      <w:jc w:val="both"/>
    </w:pPr>
    <w:rPr>
      <w:rFonts w:ascii="Times New Roman" w:eastAsia="Calibri" w:hAnsi="Times New Roman" w:cs="Times New Roman"/>
      <w:sz w:val="28"/>
      <w:szCs w:val="20"/>
      <w:lang w:val="uk-UA" w:eastAsia="ru-RU"/>
    </w:rPr>
  </w:style>
  <w:style w:type="character" w:customStyle="1" w:styleId="41">
    <w:name w:val="Знак Знак4"/>
    <w:locked/>
    <w:rsid w:val="00EC7156"/>
    <w:rPr>
      <w:sz w:val="28"/>
      <w:lang w:val="uk-UA" w:eastAsia="ru-RU" w:bidi="ar-SA"/>
    </w:rPr>
  </w:style>
  <w:style w:type="paragraph" w:customStyle="1" w:styleId="Style1">
    <w:name w:val="Style1"/>
    <w:basedOn w:val="a0"/>
    <w:rsid w:val="00EC7156"/>
    <w:pPr>
      <w:spacing w:line="197" w:lineRule="exact"/>
      <w:jc w:val="center"/>
    </w:pPr>
    <w:rPr>
      <w:rFonts w:ascii="Times New Roman" w:hAnsi="Times New Roman" w:cs="Times New Roman"/>
      <w:sz w:val="24"/>
      <w:szCs w:val="24"/>
      <w:lang w:val="uk-UA" w:eastAsia="uk-UA"/>
    </w:rPr>
  </w:style>
  <w:style w:type="paragraph" w:customStyle="1" w:styleId="Style3">
    <w:name w:val="Style3"/>
    <w:basedOn w:val="a0"/>
    <w:rsid w:val="00EC7156"/>
    <w:pPr>
      <w:jc w:val="both"/>
    </w:pPr>
    <w:rPr>
      <w:rFonts w:ascii="Times New Roman" w:hAnsi="Times New Roman" w:cs="Times New Roman"/>
      <w:sz w:val="24"/>
      <w:szCs w:val="24"/>
      <w:lang w:val="uk-UA" w:eastAsia="uk-UA"/>
    </w:rPr>
  </w:style>
  <w:style w:type="character" w:customStyle="1" w:styleId="FontStyle132">
    <w:name w:val="Font Style132"/>
    <w:rsid w:val="00EC7156"/>
    <w:rPr>
      <w:rFonts w:ascii="Times New Roman" w:hAnsi="Times New Roman" w:cs="Times New Roman"/>
      <w:sz w:val="18"/>
      <w:szCs w:val="18"/>
    </w:rPr>
  </w:style>
  <w:style w:type="character" w:customStyle="1" w:styleId="FontStyle120">
    <w:name w:val="Font Style120"/>
    <w:rsid w:val="00EC7156"/>
    <w:rPr>
      <w:rFonts w:ascii="Times New Roman" w:hAnsi="Times New Roman" w:cs="Times New Roman"/>
      <w:b/>
      <w:bCs/>
      <w:sz w:val="26"/>
      <w:szCs w:val="26"/>
    </w:rPr>
  </w:style>
  <w:style w:type="paragraph" w:customStyle="1" w:styleId="Style5">
    <w:name w:val="Style5"/>
    <w:basedOn w:val="a0"/>
    <w:rsid w:val="00EC7156"/>
    <w:rPr>
      <w:rFonts w:ascii="Times New Roman" w:hAnsi="Times New Roman" w:cs="Times New Roman"/>
      <w:sz w:val="24"/>
      <w:szCs w:val="24"/>
      <w:lang w:val="uk-UA" w:eastAsia="uk-UA"/>
    </w:rPr>
  </w:style>
  <w:style w:type="paragraph" w:customStyle="1" w:styleId="Style6">
    <w:name w:val="Style6"/>
    <w:basedOn w:val="a0"/>
    <w:rsid w:val="00EC7156"/>
    <w:pPr>
      <w:jc w:val="center"/>
    </w:pPr>
    <w:rPr>
      <w:rFonts w:ascii="Times New Roman" w:hAnsi="Times New Roman" w:cs="Times New Roman"/>
      <w:sz w:val="24"/>
      <w:szCs w:val="24"/>
      <w:lang w:val="uk-UA" w:eastAsia="uk-UA"/>
    </w:rPr>
  </w:style>
  <w:style w:type="character" w:customStyle="1" w:styleId="FontStyle128">
    <w:name w:val="Font Style128"/>
    <w:rsid w:val="00EC7156"/>
    <w:rPr>
      <w:rFonts w:ascii="Times New Roman" w:hAnsi="Times New Roman" w:cs="Times New Roman"/>
      <w:b/>
      <w:bCs/>
      <w:sz w:val="18"/>
      <w:szCs w:val="18"/>
    </w:rPr>
  </w:style>
  <w:style w:type="paragraph" w:customStyle="1" w:styleId="Style7">
    <w:name w:val="Style7"/>
    <w:basedOn w:val="a0"/>
    <w:rsid w:val="00EC7156"/>
    <w:pPr>
      <w:jc w:val="right"/>
    </w:pPr>
    <w:rPr>
      <w:rFonts w:ascii="Times New Roman" w:hAnsi="Times New Roman" w:cs="Times New Roman"/>
      <w:sz w:val="24"/>
      <w:szCs w:val="24"/>
      <w:lang w:val="uk-UA" w:eastAsia="uk-UA"/>
    </w:rPr>
  </w:style>
  <w:style w:type="character" w:customStyle="1" w:styleId="FontStyle131">
    <w:name w:val="Font Style131"/>
    <w:rsid w:val="00EC7156"/>
    <w:rPr>
      <w:rFonts w:ascii="Times New Roman" w:hAnsi="Times New Roman" w:cs="Times New Roman"/>
      <w:b/>
      <w:bCs/>
      <w:i/>
      <w:iCs/>
      <w:sz w:val="18"/>
      <w:szCs w:val="18"/>
    </w:rPr>
  </w:style>
  <w:style w:type="paragraph" w:customStyle="1" w:styleId="Style8">
    <w:name w:val="Style8"/>
    <w:basedOn w:val="a0"/>
    <w:rsid w:val="00EC7156"/>
    <w:pPr>
      <w:spacing w:line="180" w:lineRule="exact"/>
    </w:pPr>
    <w:rPr>
      <w:rFonts w:ascii="Times New Roman" w:hAnsi="Times New Roman" w:cs="Times New Roman"/>
      <w:sz w:val="24"/>
      <w:szCs w:val="24"/>
      <w:lang w:val="uk-UA" w:eastAsia="uk-UA"/>
    </w:rPr>
  </w:style>
  <w:style w:type="paragraph" w:customStyle="1" w:styleId="Style9">
    <w:name w:val="Style9"/>
    <w:basedOn w:val="a0"/>
    <w:rsid w:val="00EC7156"/>
    <w:pPr>
      <w:spacing w:line="180" w:lineRule="exact"/>
      <w:jc w:val="center"/>
    </w:pPr>
    <w:rPr>
      <w:rFonts w:ascii="Times New Roman" w:hAnsi="Times New Roman" w:cs="Times New Roman"/>
      <w:sz w:val="24"/>
      <w:szCs w:val="24"/>
      <w:lang w:val="uk-UA" w:eastAsia="uk-UA"/>
    </w:rPr>
  </w:style>
  <w:style w:type="paragraph" w:customStyle="1" w:styleId="Style10">
    <w:name w:val="Style10"/>
    <w:basedOn w:val="a0"/>
    <w:rsid w:val="00EC7156"/>
    <w:rPr>
      <w:rFonts w:ascii="Times New Roman" w:hAnsi="Times New Roman" w:cs="Times New Roman"/>
      <w:sz w:val="24"/>
      <w:szCs w:val="24"/>
      <w:lang w:val="uk-UA" w:eastAsia="uk-UA"/>
    </w:rPr>
  </w:style>
  <w:style w:type="paragraph" w:customStyle="1" w:styleId="Style11">
    <w:name w:val="Style11"/>
    <w:basedOn w:val="a0"/>
    <w:rsid w:val="00EC7156"/>
    <w:rPr>
      <w:rFonts w:ascii="Times New Roman" w:hAnsi="Times New Roman" w:cs="Times New Roman"/>
      <w:sz w:val="24"/>
      <w:szCs w:val="24"/>
      <w:lang w:val="uk-UA" w:eastAsia="uk-UA"/>
    </w:rPr>
  </w:style>
  <w:style w:type="paragraph" w:customStyle="1" w:styleId="Style12">
    <w:name w:val="Style12"/>
    <w:basedOn w:val="a0"/>
    <w:rsid w:val="00EC7156"/>
    <w:rPr>
      <w:rFonts w:ascii="Times New Roman" w:hAnsi="Times New Roman" w:cs="Times New Roman"/>
      <w:sz w:val="24"/>
      <w:szCs w:val="24"/>
      <w:lang w:val="uk-UA" w:eastAsia="uk-UA"/>
    </w:rPr>
  </w:style>
  <w:style w:type="paragraph" w:customStyle="1" w:styleId="Style13">
    <w:name w:val="Style13"/>
    <w:basedOn w:val="a0"/>
    <w:rsid w:val="00EC7156"/>
    <w:pPr>
      <w:spacing w:line="182" w:lineRule="exact"/>
      <w:ind w:firstLine="346"/>
      <w:jc w:val="both"/>
    </w:pPr>
    <w:rPr>
      <w:rFonts w:ascii="Times New Roman" w:hAnsi="Times New Roman" w:cs="Times New Roman"/>
      <w:sz w:val="24"/>
      <w:szCs w:val="24"/>
      <w:lang w:val="uk-UA" w:eastAsia="uk-UA"/>
    </w:rPr>
  </w:style>
  <w:style w:type="character" w:customStyle="1" w:styleId="FontStyle122">
    <w:name w:val="Font Style122"/>
    <w:rsid w:val="00EC7156"/>
    <w:rPr>
      <w:rFonts w:ascii="Times New Roman" w:hAnsi="Times New Roman" w:cs="Times New Roman"/>
      <w:b/>
      <w:bCs/>
      <w:i/>
      <w:iCs/>
      <w:spacing w:val="30"/>
      <w:sz w:val="14"/>
      <w:szCs w:val="14"/>
    </w:rPr>
  </w:style>
  <w:style w:type="paragraph" w:customStyle="1" w:styleId="Style14">
    <w:name w:val="Style14"/>
    <w:basedOn w:val="a0"/>
    <w:rsid w:val="00EC7156"/>
    <w:pPr>
      <w:spacing w:line="161" w:lineRule="exact"/>
      <w:ind w:firstLine="346"/>
      <w:jc w:val="both"/>
    </w:pPr>
    <w:rPr>
      <w:rFonts w:ascii="Times New Roman" w:hAnsi="Times New Roman" w:cs="Times New Roman"/>
      <w:sz w:val="24"/>
      <w:szCs w:val="24"/>
      <w:lang w:val="uk-UA" w:eastAsia="uk-UA"/>
    </w:rPr>
  </w:style>
  <w:style w:type="paragraph" w:customStyle="1" w:styleId="Style15">
    <w:name w:val="Style15"/>
    <w:basedOn w:val="a0"/>
    <w:rsid w:val="00EC7156"/>
    <w:rPr>
      <w:rFonts w:ascii="Times New Roman" w:hAnsi="Times New Roman" w:cs="Times New Roman"/>
      <w:sz w:val="24"/>
      <w:szCs w:val="24"/>
      <w:lang w:val="uk-UA" w:eastAsia="uk-UA"/>
    </w:rPr>
  </w:style>
  <w:style w:type="character" w:customStyle="1" w:styleId="FontStyle123">
    <w:name w:val="Font Style123"/>
    <w:rsid w:val="00EC7156"/>
    <w:rPr>
      <w:rFonts w:ascii="Times New Roman" w:hAnsi="Times New Roman" w:cs="Times New Roman"/>
      <w:sz w:val="12"/>
      <w:szCs w:val="12"/>
    </w:rPr>
  </w:style>
  <w:style w:type="character" w:customStyle="1" w:styleId="FontStyle124">
    <w:name w:val="Font Style124"/>
    <w:rsid w:val="00EC7156"/>
    <w:rPr>
      <w:rFonts w:ascii="Times New Roman" w:hAnsi="Times New Roman" w:cs="Times New Roman"/>
      <w:b/>
      <w:bCs/>
      <w:sz w:val="12"/>
      <w:szCs w:val="12"/>
    </w:rPr>
  </w:style>
  <w:style w:type="paragraph" w:customStyle="1" w:styleId="Style16">
    <w:name w:val="Style16"/>
    <w:basedOn w:val="a0"/>
    <w:rsid w:val="00EC7156"/>
    <w:pPr>
      <w:spacing w:line="166" w:lineRule="exact"/>
    </w:pPr>
    <w:rPr>
      <w:rFonts w:ascii="Times New Roman" w:hAnsi="Times New Roman" w:cs="Times New Roman"/>
      <w:sz w:val="24"/>
      <w:szCs w:val="24"/>
      <w:lang w:val="uk-UA" w:eastAsia="uk-UA"/>
    </w:rPr>
  </w:style>
  <w:style w:type="paragraph" w:customStyle="1" w:styleId="Style17">
    <w:name w:val="Style17"/>
    <w:basedOn w:val="a0"/>
    <w:rsid w:val="00EC7156"/>
    <w:pPr>
      <w:spacing w:line="216" w:lineRule="exact"/>
      <w:jc w:val="right"/>
    </w:pPr>
    <w:rPr>
      <w:rFonts w:ascii="Times New Roman" w:hAnsi="Times New Roman" w:cs="Times New Roman"/>
      <w:sz w:val="24"/>
      <w:szCs w:val="24"/>
      <w:lang w:val="uk-UA" w:eastAsia="uk-UA"/>
    </w:rPr>
  </w:style>
  <w:style w:type="paragraph" w:customStyle="1" w:styleId="Style19">
    <w:name w:val="Style19"/>
    <w:basedOn w:val="a0"/>
    <w:rsid w:val="00EC7156"/>
    <w:pPr>
      <w:spacing w:line="280" w:lineRule="exact"/>
      <w:ind w:firstLine="346"/>
      <w:jc w:val="both"/>
    </w:pPr>
    <w:rPr>
      <w:rFonts w:ascii="Times New Roman" w:hAnsi="Times New Roman" w:cs="Times New Roman"/>
      <w:sz w:val="24"/>
      <w:szCs w:val="24"/>
      <w:lang w:val="uk-UA" w:eastAsia="uk-UA"/>
    </w:rPr>
  </w:style>
  <w:style w:type="character" w:customStyle="1" w:styleId="FontStyle133">
    <w:name w:val="Font Style133"/>
    <w:rsid w:val="00EC7156"/>
    <w:rPr>
      <w:rFonts w:ascii="Times New Roman" w:hAnsi="Times New Roman" w:cs="Times New Roman"/>
      <w:sz w:val="20"/>
      <w:szCs w:val="20"/>
    </w:rPr>
  </w:style>
  <w:style w:type="paragraph" w:customStyle="1" w:styleId="Style20">
    <w:name w:val="Style20"/>
    <w:basedOn w:val="a0"/>
    <w:rsid w:val="00EC7156"/>
    <w:pPr>
      <w:jc w:val="center"/>
    </w:pPr>
    <w:rPr>
      <w:rFonts w:ascii="Times New Roman" w:hAnsi="Times New Roman" w:cs="Times New Roman"/>
      <w:sz w:val="24"/>
      <w:szCs w:val="24"/>
      <w:lang w:val="uk-UA" w:eastAsia="uk-UA"/>
    </w:rPr>
  </w:style>
  <w:style w:type="character" w:customStyle="1" w:styleId="FontStyle130">
    <w:name w:val="Font Style130"/>
    <w:rsid w:val="00EC7156"/>
    <w:rPr>
      <w:rFonts w:ascii="Times New Roman" w:hAnsi="Times New Roman" w:cs="Times New Roman"/>
      <w:b/>
      <w:bCs/>
      <w:sz w:val="22"/>
      <w:szCs w:val="22"/>
    </w:rPr>
  </w:style>
  <w:style w:type="paragraph" w:customStyle="1" w:styleId="Style21">
    <w:name w:val="Style21"/>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25">
    <w:name w:val="Style25"/>
    <w:basedOn w:val="a0"/>
    <w:rsid w:val="00EC7156"/>
    <w:pPr>
      <w:spacing w:line="262" w:lineRule="exact"/>
      <w:jc w:val="center"/>
    </w:pPr>
    <w:rPr>
      <w:rFonts w:ascii="Times New Roman" w:hAnsi="Times New Roman" w:cs="Times New Roman"/>
      <w:sz w:val="24"/>
      <w:szCs w:val="24"/>
      <w:lang w:val="uk-UA" w:eastAsia="uk-UA"/>
    </w:rPr>
  </w:style>
  <w:style w:type="paragraph" w:customStyle="1" w:styleId="Style29">
    <w:name w:val="Style29"/>
    <w:basedOn w:val="a0"/>
    <w:rsid w:val="00EC7156"/>
    <w:pPr>
      <w:spacing w:line="211" w:lineRule="exact"/>
      <w:ind w:firstLine="264"/>
      <w:jc w:val="both"/>
    </w:pPr>
    <w:rPr>
      <w:rFonts w:ascii="Times New Roman" w:hAnsi="Times New Roman" w:cs="Times New Roman"/>
      <w:sz w:val="24"/>
      <w:szCs w:val="24"/>
      <w:lang w:val="uk-UA" w:eastAsia="uk-UA"/>
    </w:rPr>
  </w:style>
  <w:style w:type="paragraph" w:customStyle="1" w:styleId="Style34">
    <w:name w:val="Style34"/>
    <w:basedOn w:val="a0"/>
    <w:rsid w:val="00EC7156"/>
    <w:pPr>
      <w:spacing w:line="211" w:lineRule="exact"/>
      <w:jc w:val="both"/>
    </w:pPr>
    <w:rPr>
      <w:rFonts w:ascii="Times New Roman" w:hAnsi="Times New Roman" w:cs="Times New Roman"/>
      <w:sz w:val="24"/>
      <w:szCs w:val="24"/>
      <w:lang w:val="uk-UA" w:eastAsia="uk-UA"/>
    </w:rPr>
  </w:style>
  <w:style w:type="paragraph" w:customStyle="1" w:styleId="Style33">
    <w:name w:val="Style33"/>
    <w:basedOn w:val="a0"/>
    <w:rsid w:val="00EC7156"/>
    <w:pPr>
      <w:spacing w:line="187" w:lineRule="exact"/>
      <w:ind w:firstLine="216"/>
      <w:jc w:val="both"/>
    </w:pPr>
    <w:rPr>
      <w:rFonts w:ascii="Times New Roman" w:hAnsi="Times New Roman" w:cs="Times New Roman"/>
      <w:sz w:val="24"/>
      <w:szCs w:val="24"/>
      <w:lang w:val="uk-UA" w:eastAsia="uk-UA"/>
    </w:rPr>
  </w:style>
  <w:style w:type="character" w:customStyle="1" w:styleId="FontStyle125">
    <w:name w:val="Font Style125"/>
    <w:rsid w:val="00EC7156"/>
    <w:rPr>
      <w:rFonts w:ascii="Times New Roman" w:hAnsi="Times New Roman" w:cs="Times New Roman"/>
      <w:sz w:val="16"/>
      <w:szCs w:val="16"/>
    </w:rPr>
  </w:style>
  <w:style w:type="paragraph" w:customStyle="1" w:styleId="Style36">
    <w:name w:val="Style36"/>
    <w:basedOn w:val="a0"/>
    <w:rsid w:val="00EC7156"/>
    <w:pPr>
      <w:spacing w:line="211" w:lineRule="exact"/>
      <w:ind w:firstLine="350"/>
      <w:jc w:val="both"/>
    </w:pPr>
    <w:rPr>
      <w:rFonts w:ascii="Times New Roman" w:hAnsi="Times New Roman" w:cs="Times New Roman"/>
      <w:sz w:val="24"/>
      <w:szCs w:val="24"/>
      <w:lang w:val="uk-UA" w:eastAsia="uk-UA"/>
    </w:rPr>
  </w:style>
  <w:style w:type="paragraph" w:customStyle="1" w:styleId="Style31">
    <w:name w:val="Style31"/>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28">
    <w:name w:val="Style28"/>
    <w:basedOn w:val="a0"/>
    <w:rsid w:val="00EC7156"/>
    <w:rPr>
      <w:rFonts w:ascii="Times New Roman" w:hAnsi="Times New Roman" w:cs="Times New Roman"/>
      <w:sz w:val="24"/>
      <w:szCs w:val="24"/>
      <w:lang w:val="uk-UA" w:eastAsia="uk-UA"/>
    </w:rPr>
  </w:style>
  <w:style w:type="paragraph" w:customStyle="1" w:styleId="Style37">
    <w:name w:val="Style37"/>
    <w:basedOn w:val="a0"/>
    <w:rsid w:val="00EC7156"/>
    <w:rPr>
      <w:rFonts w:ascii="Times New Roman" w:hAnsi="Times New Roman" w:cs="Times New Roman"/>
      <w:sz w:val="24"/>
      <w:szCs w:val="24"/>
      <w:lang w:val="uk-UA" w:eastAsia="uk-UA"/>
    </w:rPr>
  </w:style>
  <w:style w:type="character" w:customStyle="1" w:styleId="FontStyle129">
    <w:name w:val="Font Style129"/>
    <w:rsid w:val="00EC7156"/>
    <w:rPr>
      <w:rFonts w:ascii="Times New Roman" w:hAnsi="Times New Roman" w:cs="Times New Roman"/>
      <w:b/>
      <w:bCs/>
      <w:i/>
      <w:iCs/>
      <w:sz w:val="18"/>
      <w:szCs w:val="18"/>
    </w:rPr>
  </w:style>
  <w:style w:type="paragraph" w:customStyle="1" w:styleId="Style40">
    <w:name w:val="Style40"/>
    <w:basedOn w:val="a0"/>
    <w:rsid w:val="00EC7156"/>
    <w:pPr>
      <w:spacing w:line="211" w:lineRule="exact"/>
      <w:ind w:firstLine="341"/>
      <w:jc w:val="both"/>
    </w:pPr>
    <w:rPr>
      <w:rFonts w:ascii="Times New Roman" w:hAnsi="Times New Roman" w:cs="Times New Roman"/>
      <w:sz w:val="24"/>
      <w:szCs w:val="24"/>
      <w:lang w:val="uk-UA" w:eastAsia="uk-UA"/>
    </w:rPr>
  </w:style>
  <w:style w:type="paragraph" w:customStyle="1" w:styleId="Style41">
    <w:name w:val="Style41"/>
    <w:basedOn w:val="a0"/>
    <w:rsid w:val="00EC7156"/>
    <w:rPr>
      <w:rFonts w:ascii="Times New Roman" w:hAnsi="Times New Roman" w:cs="Times New Roman"/>
      <w:sz w:val="24"/>
      <w:szCs w:val="24"/>
      <w:lang w:val="uk-UA" w:eastAsia="uk-UA"/>
    </w:rPr>
  </w:style>
  <w:style w:type="paragraph" w:customStyle="1" w:styleId="Style46">
    <w:name w:val="Style46"/>
    <w:basedOn w:val="a0"/>
    <w:rsid w:val="00EC7156"/>
    <w:pPr>
      <w:spacing w:line="202" w:lineRule="exact"/>
    </w:pPr>
    <w:rPr>
      <w:rFonts w:ascii="Times New Roman" w:hAnsi="Times New Roman" w:cs="Times New Roman"/>
      <w:sz w:val="24"/>
      <w:szCs w:val="24"/>
      <w:lang w:val="uk-UA" w:eastAsia="uk-UA"/>
    </w:rPr>
  </w:style>
  <w:style w:type="character" w:customStyle="1" w:styleId="FontStyle127">
    <w:name w:val="Font Style127"/>
    <w:rsid w:val="00EC7156"/>
    <w:rPr>
      <w:rFonts w:ascii="Microsoft Sans Serif" w:hAnsi="Microsoft Sans Serif" w:cs="Microsoft Sans Serif"/>
      <w:sz w:val="14"/>
      <w:szCs w:val="14"/>
    </w:rPr>
  </w:style>
  <w:style w:type="paragraph" w:customStyle="1" w:styleId="Style30">
    <w:name w:val="Style30"/>
    <w:basedOn w:val="a0"/>
    <w:rsid w:val="00EC7156"/>
    <w:pPr>
      <w:jc w:val="both"/>
    </w:pPr>
    <w:rPr>
      <w:rFonts w:ascii="Times New Roman" w:hAnsi="Times New Roman" w:cs="Times New Roman"/>
      <w:sz w:val="24"/>
      <w:szCs w:val="24"/>
      <w:lang w:val="uk-UA" w:eastAsia="uk-UA"/>
    </w:rPr>
  </w:style>
  <w:style w:type="paragraph" w:customStyle="1" w:styleId="Style26">
    <w:name w:val="Style26"/>
    <w:basedOn w:val="a0"/>
    <w:rsid w:val="00EC7156"/>
    <w:pPr>
      <w:spacing w:line="197" w:lineRule="exact"/>
      <w:jc w:val="both"/>
    </w:pPr>
    <w:rPr>
      <w:rFonts w:ascii="Times New Roman" w:hAnsi="Times New Roman" w:cs="Times New Roman"/>
      <w:sz w:val="24"/>
      <w:szCs w:val="24"/>
      <w:lang w:val="uk-UA" w:eastAsia="uk-UA"/>
    </w:rPr>
  </w:style>
  <w:style w:type="paragraph" w:customStyle="1" w:styleId="Style38">
    <w:name w:val="Style38"/>
    <w:basedOn w:val="a0"/>
    <w:rsid w:val="00EC7156"/>
    <w:pPr>
      <w:spacing w:line="211" w:lineRule="exact"/>
      <w:jc w:val="both"/>
    </w:pPr>
    <w:rPr>
      <w:rFonts w:ascii="Times New Roman" w:hAnsi="Times New Roman" w:cs="Times New Roman"/>
      <w:sz w:val="24"/>
      <w:szCs w:val="24"/>
      <w:lang w:val="uk-UA" w:eastAsia="uk-UA"/>
    </w:rPr>
  </w:style>
  <w:style w:type="paragraph" w:customStyle="1" w:styleId="Style44">
    <w:name w:val="Style44"/>
    <w:basedOn w:val="a0"/>
    <w:rsid w:val="00EC7156"/>
    <w:pPr>
      <w:spacing w:line="259" w:lineRule="exact"/>
      <w:ind w:firstLine="72"/>
      <w:jc w:val="both"/>
    </w:pPr>
    <w:rPr>
      <w:rFonts w:ascii="Times New Roman" w:hAnsi="Times New Roman" w:cs="Times New Roman"/>
      <w:sz w:val="24"/>
      <w:szCs w:val="24"/>
      <w:lang w:val="uk-UA" w:eastAsia="uk-UA"/>
    </w:rPr>
  </w:style>
  <w:style w:type="paragraph" w:customStyle="1" w:styleId="Style27">
    <w:name w:val="Style27"/>
    <w:basedOn w:val="a0"/>
    <w:rsid w:val="00EC7156"/>
    <w:pPr>
      <w:spacing w:line="422" w:lineRule="exact"/>
      <w:ind w:firstLine="1258"/>
    </w:pPr>
    <w:rPr>
      <w:rFonts w:ascii="Times New Roman" w:hAnsi="Times New Roman" w:cs="Times New Roman"/>
      <w:sz w:val="24"/>
      <w:szCs w:val="24"/>
      <w:lang w:val="uk-UA" w:eastAsia="uk-UA"/>
    </w:rPr>
  </w:style>
  <w:style w:type="paragraph" w:customStyle="1" w:styleId="Style22">
    <w:name w:val="Style22"/>
    <w:basedOn w:val="a0"/>
    <w:rsid w:val="00EC7156"/>
    <w:pPr>
      <w:jc w:val="center"/>
    </w:pPr>
    <w:rPr>
      <w:rFonts w:ascii="Times New Roman" w:hAnsi="Times New Roman" w:cs="Times New Roman"/>
      <w:sz w:val="24"/>
      <w:szCs w:val="24"/>
      <w:lang w:val="uk-UA" w:eastAsia="uk-UA"/>
    </w:rPr>
  </w:style>
  <w:style w:type="paragraph" w:customStyle="1" w:styleId="Style35">
    <w:name w:val="Style35"/>
    <w:basedOn w:val="a0"/>
    <w:rsid w:val="00EC7156"/>
    <w:rPr>
      <w:rFonts w:ascii="Times New Roman" w:hAnsi="Times New Roman" w:cs="Times New Roman"/>
      <w:sz w:val="24"/>
      <w:szCs w:val="24"/>
      <w:lang w:val="uk-UA" w:eastAsia="uk-UA"/>
    </w:rPr>
  </w:style>
  <w:style w:type="paragraph" w:customStyle="1" w:styleId="Style24">
    <w:name w:val="Style24"/>
    <w:basedOn w:val="a0"/>
    <w:rsid w:val="00EC7156"/>
    <w:pPr>
      <w:spacing w:line="163" w:lineRule="exact"/>
      <w:jc w:val="both"/>
    </w:pPr>
    <w:rPr>
      <w:rFonts w:ascii="Times New Roman" w:hAnsi="Times New Roman" w:cs="Times New Roman"/>
      <w:sz w:val="24"/>
      <w:szCs w:val="24"/>
      <w:lang w:val="uk-UA" w:eastAsia="uk-UA"/>
    </w:rPr>
  </w:style>
  <w:style w:type="paragraph" w:customStyle="1" w:styleId="Style42">
    <w:name w:val="Style42"/>
    <w:basedOn w:val="a0"/>
    <w:rsid w:val="00EC7156"/>
    <w:pPr>
      <w:jc w:val="center"/>
    </w:pPr>
    <w:rPr>
      <w:rFonts w:ascii="Times New Roman" w:hAnsi="Times New Roman" w:cs="Times New Roman"/>
      <w:sz w:val="24"/>
      <w:szCs w:val="24"/>
      <w:lang w:val="uk-UA" w:eastAsia="uk-UA"/>
    </w:rPr>
  </w:style>
  <w:style w:type="paragraph" w:customStyle="1" w:styleId="Style23">
    <w:name w:val="Style23"/>
    <w:basedOn w:val="a0"/>
    <w:rsid w:val="00EC7156"/>
    <w:rPr>
      <w:rFonts w:ascii="Times New Roman" w:hAnsi="Times New Roman" w:cs="Times New Roman"/>
      <w:sz w:val="24"/>
      <w:szCs w:val="24"/>
      <w:lang w:val="uk-UA" w:eastAsia="uk-UA"/>
    </w:rPr>
  </w:style>
  <w:style w:type="paragraph" w:styleId="aff0">
    <w:name w:val="No Spacing"/>
    <w:qFormat/>
    <w:rsid w:val="00EC7156"/>
    <w:pPr>
      <w:spacing w:after="0" w:line="240" w:lineRule="auto"/>
    </w:pPr>
    <w:rPr>
      <w:rFonts w:ascii="Calibri" w:eastAsia="Times New Roman" w:hAnsi="Calibri" w:cs="Times New Roman"/>
      <w:lang w:val="en-US"/>
    </w:rPr>
  </w:style>
  <w:style w:type="paragraph" w:customStyle="1" w:styleId="aff1">
    <w:name w:val="Знак"/>
    <w:basedOn w:val="a0"/>
    <w:rsid w:val="00EC7156"/>
    <w:pPr>
      <w:widowControl/>
      <w:autoSpaceDE/>
      <w:autoSpaceDN/>
      <w:adjustRightInd/>
    </w:pPr>
    <w:rPr>
      <w:rFonts w:ascii="Verdana" w:hAnsi="Verdana" w:cs="Verdana"/>
      <w:lang w:val="en-US" w:eastAsia="en-US"/>
    </w:rPr>
  </w:style>
  <w:style w:type="paragraph" w:customStyle="1" w:styleId="FR2">
    <w:name w:val="FR2"/>
    <w:rsid w:val="00EC7156"/>
    <w:pPr>
      <w:widowControl w:val="0"/>
      <w:spacing w:before="40" w:after="0" w:line="240" w:lineRule="auto"/>
      <w:ind w:left="320" w:hanging="340"/>
    </w:pPr>
    <w:rPr>
      <w:rFonts w:ascii="Times New Roman" w:eastAsia="Times New Roman" w:hAnsi="Times New Roman" w:cs="Times New Roman"/>
      <w:sz w:val="28"/>
      <w:szCs w:val="20"/>
      <w:lang w:val="uk-UA" w:eastAsia="ru-RU"/>
    </w:rPr>
  </w:style>
  <w:style w:type="paragraph" w:customStyle="1" w:styleId="FR4">
    <w:name w:val="FR4"/>
    <w:rsid w:val="00EC7156"/>
    <w:pPr>
      <w:widowControl w:val="0"/>
      <w:spacing w:after="0" w:line="380" w:lineRule="auto"/>
      <w:ind w:right="2400"/>
    </w:pPr>
    <w:rPr>
      <w:rFonts w:ascii="Courier New" w:eastAsia="Times New Roman" w:hAnsi="Courier New" w:cs="Times New Roman"/>
      <w:sz w:val="20"/>
      <w:szCs w:val="20"/>
      <w:lang w:val="uk-UA" w:eastAsia="ru-RU"/>
    </w:rPr>
  </w:style>
  <w:style w:type="paragraph" w:customStyle="1" w:styleId="29">
    <w:name w:val="Стиль2"/>
    <w:basedOn w:val="15"/>
    <w:rsid w:val="00EC7156"/>
    <w:pPr>
      <w:keepNext/>
      <w:autoSpaceDE/>
      <w:autoSpaceDN/>
      <w:adjustRightInd/>
      <w:spacing w:before="120" w:after="60"/>
      <w:ind w:firstLine="720"/>
    </w:pPr>
    <w:rPr>
      <w:rFonts w:ascii="Times New Roman" w:eastAsia="Times New Roman" w:hAnsi="Times New Roman" w:cs="Times New Roman"/>
      <w:b/>
      <w:sz w:val="24"/>
      <w:szCs w:val="20"/>
    </w:rPr>
  </w:style>
  <w:style w:type="paragraph" w:styleId="aff2">
    <w:name w:val="Block Text"/>
    <w:basedOn w:val="a0"/>
    <w:rsid w:val="00EC7156"/>
    <w:pPr>
      <w:widowControl/>
      <w:autoSpaceDE/>
      <w:autoSpaceDN/>
      <w:adjustRightInd/>
      <w:ind w:left="317" w:right="-108"/>
    </w:pPr>
    <w:rPr>
      <w:rFonts w:ascii="Times New Roman" w:hAnsi="Times New Roman" w:cs="Times New Roman"/>
      <w:sz w:val="28"/>
      <w:lang w:val="uk-UA"/>
    </w:rPr>
  </w:style>
  <w:style w:type="character" w:customStyle="1" w:styleId="37">
    <w:name w:val="Знак Знак3"/>
    <w:semiHidden/>
    <w:locked/>
    <w:rsid w:val="00EC7156"/>
    <w:rPr>
      <w:sz w:val="28"/>
      <w:lang w:val="uk-UA" w:eastAsia="ru-RU" w:bidi="ar-SA"/>
    </w:rPr>
  </w:style>
  <w:style w:type="paragraph" w:customStyle="1" w:styleId="FR3">
    <w:name w:val="FR3"/>
    <w:rsid w:val="00EC7156"/>
    <w:pPr>
      <w:widowControl w:val="0"/>
      <w:spacing w:after="0" w:line="240" w:lineRule="auto"/>
      <w:ind w:left="120"/>
      <w:jc w:val="center"/>
    </w:pPr>
    <w:rPr>
      <w:rFonts w:ascii="Arial" w:eastAsia="Times New Roman" w:hAnsi="Arial" w:cs="Times New Roman"/>
      <w:sz w:val="28"/>
      <w:szCs w:val="20"/>
      <w:lang w:val="uk-UA" w:eastAsia="ru-RU"/>
    </w:rPr>
  </w:style>
  <w:style w:type="character" w:customStyle="1" w:styleId="apple-converted-space">
    <w:name w:val="apple-converted-space"/>
    <w:basedOn w:val="a1"/>
    <w:rsid w:val="00EC7156"/>
    <w:rPr>
      <w:rFonts w:cs="Times New Roman"/>
    </w:rPr>
  </w:style>
  <w:style w:type="paragraph" w:customStyle="1" w:styleId="description">
    <w:name w:val="description"/>
    <w:basedOn w:val="a0"/>
    <w:rsid w:val="00EC7156"/>
    <w:pPr>
      <w:widowControl/>
      <w:autoSpaceDE/>
      <w:autoSpaceDN/>
      <w:adjustRightInd/>
      <w:spacing w:before="100" w:beforeAutospacing="1" w:after="100" w:afterAutospacing="1"/>
    </w:pPr>
    <w:rPr>
      <w:rFonts w:ascii="Times New Roman" w:hAnsi="Times New Roman" w:cs="Times New Roman"/>
      <w:sz w:val="24"/>
      <w:szCs w:val="24"/>
    </w:rPr>
  </w:style>
  <w:style w:type="paragraph" w:styleId="38">
    <w:name w:val="toc 3"/>
    <w:basedOn w:val="a0"/>
    <w:next w:val="a0"/>
    <w:autoRedefine/>
    <w:semiHidden/>
    <w:rsid w:val="00EC7156"/>
    <w:pPr>
      <w:widowControl/>
      <w:autoSpaceDE/>
      <w:autoSpaceDN/>
      <w:adjustRightInd/>
      <w:ind w:left="480" w:firstLine="360"/>
    </w:pPr>
    <w:rPr>
      <w:rFonts w:ascii="Times New Roman" w:hAnsi="Times New Roman" w:cs="Times New Roman"/>
      <w:i/>
      <w:sz w:val="28"/>
      <w:szCs w:val="22"/>
      <w:lang w:val="en-US" w:eastAsia="en-US"/>
    </w:rPr>
  </w:style>
  <w:style w:type="paragraph" w:styleId="aff3">
    <w:name w:val="Document Map"/>
    <w:basedOn w:val="a0"/>
    <w:link w:val="aff4"/>
    <w:semiHidden/>
    <w:rsid w:val="00EC7156"/>
    <w:pPr>
      <w:widowControl/>
      <w:shd w:val="clear" w:color="auto" w:fill="000080"/>
      <w:autoSpaceDE/>
      <w:autoSpaceDN/>
      <w:adjustRightInd/>
      <w:ind w:firstLine="360"/>
    </w:pPr>
    <w:rPr>
      <w:rFonts w:ascii="Tahoma" w:hAnsi="Tahoma" w:cs="Times New Roman"/>
      <w:sz w:val="28"/>
      <w:szCs w:val="22"/>
      <w:lang w:val="en-US" w:eastAsia="en-US"/>
    </w:rPr>
  </w:style>
  <w:style w:type="character" w:customStyle="1" w:styleId="aff4">
    <w:name w:val="Схема документа Знак"/>
    <w:basedOn w:val="a1"/>
    <w:link w:val="aff3"/>
    <w:semiHidden/>
    <w:rsid w:val="00EC7156"/>
    <w:rPr>
      <w:rFonts w:ascii="Tahoma" w:eastAsia="Times New Roman" w:hAnsi="Tahoma" w:cs="Times New Roman"/>
      <w:sz w:val="28"/>
      <w:shd w:val="clear" w:color="auto" w:fill="000080"/>
      <w:lang w:val="en-US"/>
    </w:rPr>
  </w:style>
  <w:style w:type="paragraph" w:styleId="61">
    <w:name w:val="toc 6"/>
    <w:basedOn w:val="a0"/>
    <w:next w:val="a0"/>
    <w:autoRedefine/>
    <w:semiHidden/>
    <w:rsid w:val="00EC7156"/>
    <w:pPr>
      <w:widowControl/>
      <w:autoSpaceDE/>
      <w:autoSpaceDN/>
      <w:adjustRightInd/>
      <w:ind w:left="1000" w:firstLine="360"/>
    </w:pPr>
    <w:rPr>
      <w:rFonts w:ascii="Times New Roman" w:hAnsi="Times New Roman" w:cs="Times New Roman"/>
      <w:sz w:val="28"/>
      <w:szCs w:val="22"/>
      <w:lang w:val="en-US" w:eastAsia="en-US"/>
    </w:rPr>
  </w:style>
  <w:style w:type="paragraph" w:styleId="71">
    <w:name w:val="toc 7"/>
    <w:basedOn w:val="a0"/>
    <w:next w:val="a0"/>
    <w:autoRedefine/>
    <w:semiHidden/>
    <w:rsid w:val="00EC7156"/>
    <w:pPr>
      <w:widowControl/>
      <w:autoSpaceDE/>
      <w:autoSpaceDN/>
      <w:adjustRightInd/>
      <w:ind w:left="1200" w:firstLine="360"/>
    </w:pPr>
    <w:rPr>
      <w:rFonts w:ascii="Times New Roman" w:hAnsi="Times New Roman" w:cs="Times New Roman"/>
      <w:sz w:val="28"/>
      <w:szCs w:val="22"/>
      <w:lang w:val="en-US" w:eastAsia="en-US"/>
    </w:rPr>
  </w:style>
  <w:style w:type="paragraph" w:styleId="42">
    <w:name w:val="toc 4"/>
    <w:basedOn w:val="a0"/>
    <w:next w:val="a0"/>
    <w:autoRedefine/>
    <w:semiHidden/>
    <w:rsid w:val="00EC7156"/>
    <w:pPr>
      <w:widowControl/>
      <w:autoSpaceDE/>
      <w:autoSpaceDN/>
      <w:adjustRightInd/>
      <w:ind w:left="600" w:firstLine="360"/>
    </w:pPr>
    <w:rPr>
      <w:rFonts w:ascii="Times New Roman" w:hAnsi="Times New Roman" w:cs="Times New Roman"/>
      <w:sz w:val="28"/>
      <w:szCs w:val="22"/>
      <w:lang w:val="en-US" w:eastAsia="en-US"/>
    </w:rPr>
  </w:style>
  <w:style w:type="paragraph" w:styleId="52">
    <w:name w:val="toc 5"/>
    <w:basedOn w:val="a0"/>
    <w:next w:val="a0"/>
    <w:autoRedefine/>
    <w:semiHidden/>
    <w:rsid w:val="00EC7156"/>
    <w:pPr>
      <w:widowControl/>
      <w:autoSpaceDE/>
      <w:autoSpaceDN/>
      <w:adjustRightInd/>
      <w:ind w:left="800" w:firstLine="360"/>
    </w:pPr>
    <w:rPr>
      <w:rFonts w:ascii="Times New Roman" w:hAnsi="Times New Roman" w:cs="Times New Roman"/>
      <w:sz w:val="28"/>
      <w:szCs w:val="22"/>
      <w:lang w:val="en-US" w:eastAsia="en-US"/>
    </w:rPr>
  </w:style>
  <w:style w:type="paragraph" w:styleId="91">
    <w:name w:val="toc 9"/>
    <w:basedOn w:val="a0"/>
    <w:next w:val="a0"/>
    <w:autoRedefine/>
    <w:semiHidden/>
    <w:rsid w:val="00EC7156"/>
    <w:pPr>
      <w:widowControl/>
      <w:autoSpaceDE/>
      <w:autoSpaceDN/>
      <w:adjustRightInd/>
      <w:ind w:left="1600" w:firstLine="360"/>
    </w:pPr>
    <w:rPr>
      <w:rFonts w:ascii="Times New Roman" w:hAnsi="Times New Roman" w:cs="Times New Roman"/>
      <w:sz w:val="28"/>
      <w:szCs w:val="22"/>
      <w:lang w:val="en-US" w:eastAsia="en-US"/>
    </w:rPr>
  </w:style>
  <w:style w:type="paragraph" w:styleId="81">
    <w:name w:val="toc 8"/>
    <w:basedOn w:val="a0"/>
    <w:next w:val="a0"/>
    <w:autoRedefine/>
    <w:semiHidden/>
    <w:rsid w:val="00EC7156"/>
    <w:pPr>
      <w:widowControl/>
      <w:autoSpaceDE/>
      <w:autoSpaceDN/>
      <w:adjustRightInd/>
      <w:ind w:left="1400" w:firstLine="360"/>
    </w:pPr>
    <w:rPr>
      <w:rFonts w:ascii="Times New Roman" w:hAnsi="Times New Roman" w:cs="Times New Roman"/>
      <w:sz w:val="28"/>
      <w:szCs w:val="22"/>
      <w:lang w:val="en-US" w:eastAsia="en-US"/>
    </w:rPr>
  </w:style>
  <w:style w:type="paragraph" w:customStyle="1" w:styleId="210">
    <w:name w:val="Цитата 21"/>
    <w:basedOn w:val="a0"/>
    <w:next w:val="a0"/>
    <w:link w:val="QuoteChar"/>
    <w:rsid w:val="00EC7156"/>
    <w:pPr>
      <w:widowControl/>
      <w:autoSpaceDE/>
      <w:autoSpaceDN/>
      <w:adjustRightInd/>
      <w:ind w:firstLine="360"/>
    </w:pPr>
    <w:rPr>
      <w:rFonts w:cs="Times New Roman"/>
      <w:i/>
      <w:iCs/>
      <w:color w:val="5A5A5A"/>
      <w:sz w:val="28"/>
      <w:szCs w:val="22"/>
      <w:lang w:val="en-US" w:eastAsia="en-US"/>
    </w:rPr>
  </w:style>
  <w:style w:type="character" w:customStyle="1" w:styleId="QuoteChar">
    <w:name w:val="Quote Char"/>
    <w:basedOn w:val="a1"/>
    <w:link w:val="210"/>
    <w:locked/>
    <w:rsid w:val="00EC7156"/>
    <w:rPr>
      <w:rFonts w:ascii="Arial" w:eastAsia="Times New Roman" w:hAnsi="Arial" w:cs="Times New Roman"/>
      <w:i/>
      <w:iCs/>
      <w:color w:val="5A5A5A"/>
      <w:sz w:val="28"/>
      <w:lang w:val="en-US"/>
    </w:rPr>
  </w:style>
  <w:style w:type="paragraph" w:customStyle="1" w:styleId="1b">
    <w:name w:val="Выделенная цитата1"/>
    <w:basedOn w:val="a0"/>
    <w:next w:val="a0"/>
    <w:link w:val="IntenseQuoteChar"/>
    <w:rsid w:val="00EC7156"/>
    <w:pPr>
      <w:widowControl/>
      <w:pBdr>
        <w:top w:val="single" w:sz="12" w:space="10" w:color="B8CCE4"/>
        <w:left w:val="single" w:sz="36" w:space="4" w:color="4F81BD"/>
        <w:bottom w:val="single" w:sz="24" w:space="10" w:color="9BBB59"/>
        <w:right w:val="single" w:sz="36" w:space="4" w:color="4F81BD"/>
      </w:pBdr>
      <w:shd w:val="clear" w:color="auto" w:fill="4F81BD"/>
      <w:autoSpaceDE/>
      <w:autoSpaceDN/>
      <w:adjustRightInd/>
      <w:spacing w:before="320" w:after="320" w:line="300" w:lineRule="auto"/>
      <w:ind w:left="1440" w:right="1440" w:firstLine="360"/>
    </w:pPr>
    <w:rPr>
      <w:rFonts w:cs="Times New Roman"/>
      <w:i/>
      <w:iCs/>
      <w:color w:val="FFFFFF"/>
      <w:sz w:val="24"/>
      <w:szCs w:val="24"/>
      <w:lang w:val="en-US" w:eastAsia="en-US"/>
    </w:rPr>
  </w:style>
  <w:style w:type="character" w:customStyle="1" w:styleId="IntenseQuoteChar">
    <w:name w:val="Intense Quote Char"/>
    <w:basedOn w:val="a1"/>
    <w:link w:val="1b"/>
    <w:locked/>
    <w:rsid w:val="00EC7156"/>
    <w:rPr>
      <w:rFonts w:ascii="Arial" w:eastAsia="Times New Roman" w:hAnsi="Arial" w:cs="Times New Roman"/>
      <w:i/>
      <w:iCs/>
      <w:color w:val="FFFFFF"/>
      <w:sz w:val="24"/>
      <w:szCs w:val="24"/>
      <w:shd w:val="clear" w:color="auto" w:fill="4F81BD"/>
      <w:lang w:val="en-US"/>
    </w:rPr>
  </w:style>
  <w:style w:type="character" w:customStyle="1" w:styleId="1c">
    <w:name w:val="Слабое выделение1"/>
    <w:rsid w:val="00EC7156"/>
    <w:rPr>
      <w:i/>
      <w:color w:val="5A5A5A"/>
    </w:rPr>
  </w:style>
  <w:style w:type="character" w:customStyle="1" w:styleId="1d">
    <w:name w:val="Сильное выделение1"/>
    <w:rsid w:val="00EC7156"/>
    <w:rPr>
      <w:b/>
      <w:i/>
      <w:color w:val="4F81BD"/>
      <w:sz w:val="22"/>
    </w:rPr>
  </w:style>
  <w:style w:type="character" w:customStyle="1" w:styleId="1e">
    <w:name w:val="Слабая ссылка1"/>
    <w:rsid w:val="00EC7156"/>
    <w:rPr>
      <w:color w:val="auto"/>
      <w:u w:val="single" w:color="9BBB59"/>
    </w:rPr>
  </w:style>
  <w:style w:type="character" w:customStyle="1" w:styleId="1f">
    <w:name w:val="Сильная ссылка1"/>
    <w:basedOn w:val="a1"/>
    <w:rsid w:val="00EC7156"/>
    <w:rPr>
      <w:rFonts w:cs="Times New Roman"/>
      <w:b/>
      <w:bCs/>
      <w:color w:val="76923C"/>
      <w:u w:val="single" w:color="9BBB59"/>
    </w:rPr>
  </w:style>
  <w:style w:type="character" w:customStyle="1" w:styleId="1f0">
    <w:name w:val="Название книги1"/>
    <w:basedOn w:val="a1"/>
    <w:rsid w:val="00EC7156"/>
    <w:rPr>
      <w:rFonts w:ascii="Arial" w:hAnsi="Arial" w:cs="Times New Roman"/>
      <w:b/>
      <w:bCs/>
      <w:i/>
      <w:iCs/>
      <w:color w:val="auto"/>
    </w:rPr>
  </w:style>
  <w:style w:type="paragraph" w:customStyle="1" w:styleId="1f1">
    <w:name w:val="Заголовок оглавления1"/>
    <w:basedOn w:val="1"/>
    <w:next w:val="a0"/>
    <w:semiHidden/>
    <w:rsid w:val="00EC7156"/>
    <w:pPr>
      <w:keepNext w:val="0"/>
      <w:widowControl/>
      <w:autoSpaceDE/>
      <w:autoSpaceDN/>
      <w:adjustRightInd/>
      <w:spacing w:before="0" w:after="120" w:line="360" w:lineRule="auto"/>
      <w:ind w:left="709"/>
      <w:outlineLvl w:val="9"/>
    </w:pPr>
    <w:rPr>
      <w:rFonts w:ascii="Times New Roman" w:hAnsi="Times New Roman" w:cs="Times New Roman"/>
      <w:kern w:val="0"/>
      <w:sz w:val="28"/>
      <w:szCs w:val="24"/>
      <w:lang w:val="en-US" w:eastAsia="en-US"/>
    </w:rPr>
  </w:style>
  <w:style w:type="paragraph" w:customStyle="1" w:styleId="ConsPlusNormal">
    <w:name w:val="ConsPlusNormal"/>
    <w:rsid w:val="00EC71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itation">
    <w:name w:val="citation"/>
    <w:basedOn w:val="a1"/>
    <w:rsid w:val="00EC7156"/>
    <w:rPr>
      <w:rFonts w:cs="Times New Roman"/>
    </w:rPr>
  </w:style>
  <w:style w:type="character" w:customStyle="1" w:styleId="reference-text">
    <w:name w:val="reference-text"/>
    <w:basedOn w:val="a1"/>
    <w:rsid w:val="00EC7156"/>
    <w:rPr>
      <w:rFonts w:cs="Times New Roman"/>
    </w:rPr>
  </w:style>
  <w:style w:type="character" w:customStyle="1" w:styleId="longtext">
    <w:name w:val="long_text"/>
    <w:basedOn w:val="a1"/>
    <w:rsid w:val="00EC7156"/>
    <w:rPr>
      <w:rFonts w:cs="Times New Roman"/>
    </w:rPr>
  </w:style>
  <w:style w:type="character" w:customStyle="1" w:styleId="st">
    <w:name w:val="st"/>
    <w:basedOn w:val="a1"/>
    <w:rsid w:val="00EC7156"/>
    <w:rPr>
      <w:rFonts w:cs="Times New Roman"/>
    </w:rPr>
  </w:style>
  <w:style w:type="paragraph" w:customStyle="1" w:styleId="msonormalcxspmiddle">
    <w:name w:val="msonormalcxspmiddle"/>
    <w:basedOn w:val="a0"/>
    <w:rsid w:val="00EC7156"/>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har">
    <w:name w:val="Знак Char Знак Знак Знак Знак"/>
    <w:basedOn w:val="a0"/>
    <w:rsid w:val="00EC7156"/>
    <w:pPr>
      <w:widowControl/>
      <w:autoSpaceDE/>
      <w:autoSpaceDN/>
      <w:adjustRightInd/>
      <w:spacing w:after="200"/>
    </w:pPr>
    <w:rPr>
      <w:sz w:val="22"/>
      <w:szCs w:val="24"/>
      <w:lang w:val="en-US" w:eastAsia="en-US"/>
    </w:rPr>
  </w:style>
  <w:style w:type="character" w:customStyle="1" w:styleId="110">
    <w:name w:val="Знак Знак11"/>
    <w:locked/>
    <w:rsid w:val="00EC7156"/>
    <w:rPr>
      <w:rFonts w:ascii="Cambria" w:hAnsi="Cambria" w:cs="Cambria"/>
      <w:b/>
      <w:bCs/>
      <w:color w:val="365F91"/>
      <w:sz w:val="28"/>
      <w:szCs w:val="28"/>
      <w:lang w:val="uk-UA" w:eastAsia="ru-RU" w:bidi="ar-SA"/>
    </w:rPr>
  </w:style>
  <w:style w:type="character" w:customStyle="1" w:styleId="100">
    <w:name w:val="Знак Знак10"/>
    <w:locked/>
    <w:rsid w:val="00EC7156"/>
    <w:rPr>
      <w:sz w:val="28"/>
      <w:szCs w:val="28"/>
      <w:lang w:val="uk-UA" w:eastAsia="ru-RU" w:bidi="ar-SA"/>
    </w:rPr>
  </w:style>
  <w:style w:type="character" w:customStyle="1" w:styleId="92">
    <w:name w:val="Знак Знак9"/>
    <w:locked/>
    <w:rsid w:val="00EC7156"/>
    <w:rPr>
      <w:rFonts w:ascii="Cambria" w:hAnsi="Cambria" w:cs="Cambria"/>
      <w:b/>
      <w:bCs/>
      <w:color w:val="4F81BD"/>
      <w:lang w:val="uk-UA" w:eastAsia="ru-RU" w:bidi="ar-SA"/>
    </w:rPr>
  </w:style>
  <w:style w:type="character" w:customStyle="1" w:styleId="82">
    <w:name w:val="Знак Знак8"/>
    <w:locked/>
    <w:rsid w:val="00EC7156"/>
    <w:rPr>
      <w:rFonts w:ascii="Cambria" w:hAnsi="Cambria" w:cs="Cambria"/>
      <w:b/>
      <w:bCs/>
      <w:i/>
      <w:iCs/>
      <w:color w:val="4F81BD"/>
      <w:lang w:val="uk-UA" w:eastAsia="ru-RU" w:bidi="ar-SA"/>
    </w:rPr>
  </w:style>
  <w:style w:type="character" w:customStyle="1" w:styleId="72">
    <w:name w:val="Знак Знак7"/>
    <w:locked/>
    <w:rsid w:val="00EC7156"/>
    <w:rPr>
      <w:rFonts w:ascii="Cambria" w:hAnsi="Cambria" w:cs="Cambria"/>
      <w:i/>
      <w:iCs/>
      <w:color w:val="243F60"/>
      <w:lang w:val="uk-UA" w:eastAsia="ru-RU" w:bidi="ar-SA"/>
    </w:rPr>
  </w:style>
  <w:style w:type="character" w:customStyle="1" w:styleId="62">
    <w:name w:val="Знак Знак6"/>
    <w:locked/>
    <w:rsid w:val="00EC7156"/>
    <w:rPr>
      <w:sz w:val="24"/>
      <w:szCs w:val="24"/>
      <w:lang w:val="uk-UA" w:eastAsia="ru-RU" w:bidi="ar-SA"/>
    </w:rPr>
  </w:style>
  <w:style w:type="character" w:customStyle="1" w:styleId="53">
    <w:name w:val="Знак Знак5"/>
    <w:locked/>
    <w:rsid w:val="00EC7156"/>
    <w:rPr>
      <w:rFonts w:ascii="Times New Roman CYR" w:hAnsi="Times New Roman CYR" w:cs="Times New Roman CYR"/>
      <w:lang w:val="ru-RU" w:eastAsia="ru-RU" w:bidi="ar-SA"/>
    </w:rPr>
  </w:style>
  <w:style w:type="paragraph" w:customStyle="1" w:styleId="211">
    <w:name w:val="Основной текст 21"/>
    <w:basedOn w:val="a0"/>
    <w:rsid w:val="00EC7156"/>
    <w:pPr>
      <w:widowControl/>
      <w:suppressAutoHyphens/>
      <w:overflowPunct w:val="0"/>
      <w:autoSpaceDN/>
      <w:adjustRightInd/>
      <w:spacing w:after="120"/>
      <w:ind w:left="283"/>
      <w:textAlignment w:val="baseline"/>
    </w:pPr>
    <w:rPr>
      <w:rFonts w:ascii="Times New Roman CYR" w:hAnsi="Times New Roman CYR" w:cs="Times New Roman CYR"/>
      <w:lang w:eastAsia="ar-SA"/>
    </w:rPr>
  </w:style>
  <w:style w:type="paragraph" w:customStyle="1" w:styleId="311">
    <w:name w:val="Основной текст 31"/>
    <w:basedOn w:val="a0"/>
    <w:rsid w:val="00EC7156"/>
    <w:pPr>
      <w:widowControl/>
      <w:suppressAutoHyphens/>
      <w:autoSpaceDE/>
      <w:autoSpaceDN/>
      <w:adjustRightInd/>
      <w:jc w:val="both"/>
    </w:pPr>
    <w:rPr>
      <w:rFonts w:ascii="Times New Roman" w:hAnsi="Times New Roman" w:cs="Times New Roman"/>
      <w:sz w:val="25"/>
      <w:szCs w:val="25"/>
      <w:lang w:val="uk-UA" w:eastAsia="ar-SA"/>
    </w:rPr>
  </w:style>
  <w:style w:type="character" w:customStyle="1" w:styleId="2a">
    <w:name w:val="Знак Знак2"/>
    <w:rsid w:val="00EC7156"/>
    <w:rPr>
      <w:rFonts w:ascii="Times New Roman" w:eastAsia="Times New Roman" w:hAnsi="Times New Roman" w:cs="Times New Roman"/>
      <w:sz w:val="24"/>
      <w:szCs w:val="24"/>
      <w:lang w:val="uk-UA" w:eastAsia="ru-RU"/>
    </w:rPr>
  </w:style>
  <w:style w:type="paragraph" w:customStyle="1" w:styleId="aff5">
    <w:name w:val="Базовый"/>
    <w:rsid w:val="00EC7156"/>
    <w:pPr>
      <w:autoSpaceDN w:val="0"/>
      <w:adjustRightInd w:val="0"/>
      <w:spacing w:after="0" w:line="240" w:lineRule="auto"/>
    </w:pPr>
    <w:rPr>
      <w:rFonts w:ascii="Liberation Sans" w:eastAsia="Liberation Sans" w:hAnsi="Times New Roman" w:cs="Liberation Sans"/>
      <w:sz w:val="24"/>
      <w:szCs w:val="24"/>
      <w:lang w:eastAsia="zh-CN"/>
    </w:rPr>
  </w:style>
  <w:style w:type="character" w:customStyle="1" w:styleId="1f2">
    <w:name w:val="Знак Знак1"/>
    <w:rsid w:val="00EC7156"/>
    <w:rPr>
      <w:rFonts w:ascii="Times New Roman CYR" w:eastAsia="Times New Roman" w:hAnsi="Times New Roman CYR" w:cs="Times New Roman CYR"/>
      <w:sz w:val="20"/>
      <w:szCs w:val="20"/>
      <w:lang w:eastAsia="ru-RU"/>
    </w:rPr>
  </w:style>
  <w:style w:type="character" w:customStyle="1" w:styleId="25">
    <w:name w:val="Основной текст (2)_"/>
    <w:link w:val="24"/>
    <w:rsid w:val="00EC7156"/>
    <w:rPr>
      <w:rFonts w:ascii="Times New Roman" w:eastAsia="Times New Roman" w:hAnsi="Times New Roman" w:cs="Times New Roman"/>
      <w:sz w:val="19"/>
      <w:szCs w:val="20"/>
      <w:lang w:val="x-none" w:eastAsia="zh-CN"/>
    </w:rPr>
  </w:style>
  <w:style w:type="character" w:styleId="aff6">
    <w:name w:val="FollowedHyperlink"/>
    <w:basedOn w:val="a1"/>
    <w:rsid w:val="00EC715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31</Pages>
  <Words>8452</Words>
  <Characters>48181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2020-08-12T05:58:00Z</cp:lastPrinted>
  <dcterms:created xsi:type="dcterms:W3CDTF">2020-08-10T14:01:00Z</dcterms:created>
  <dcterms:modified xsi:type="dcterms:W3CDTF">2020-08-12T06:27:00Z</dcterms:modified>
</cp:coreProperties>
</file>